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6C" w:rsidRPr="00805DE0" w:rsidRDefault="00D43D6C" w:rsidP="00D43D6C">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D43D6C" w:rsidRPr="00805DE0" w:rsidRDefault="00D43D6C" w:rsidP="00D43D6C">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D43D6C" w:rsidRPr="00805DE0" w:rsidRDefault="00D43D6C" w:rsidP="00D43D6C">
      <w:pPr>
        <w:spacing w:after="0" w:line="240" w:lineRule="auto"/>
        <w:ind w:right="474"/>
        <w:rPr>
          <w:rFonts w:asciiTheme="minorHAnsi" w:hAnsiTheme="minorHAnsi"/>
          <w:b/>
          <w:sz w:val="16"/>
          <w:szCs w:val="16"/>
        </w:rPr>
      </w:pPr>
    </w:p>
    <w:p w:rsidR="00D43D6C" w:rsidRPr="0003350E" w:rsidRDefault="00D43D6C" w:rsidP="00D43D6C">
      <w:pPr>
        <w:spacing w:after="0" w:line="240" w:lineRule="auto"/>
        <w:ind w:right="474"/>
        <w:jc w:val="center"/>
        <w:rPr>
          <w:rFonts w:asciiTheme="minorHAnsi" w:hAnsiTheme="minorHAnsi"/>
          <w:b/>
          <w:sz w:val="16"/>
          <w:szCs w:val="16"/>
        </w:rPr>
      </w:pPr>
    </w:p>
    <w:p w:rsidR="00D43D6C" w:rsidRPr="00805DE0" w:rsidRDefault="00D43D6C" w:rsidP="00D43D6C">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D43D6C" w:rsidRPr="00805DE0" w:rsidRDefault="00D43D6C" w:rsidP="00D43D6C">
      <w:pPr>
        <w:tabs>
          <w:tab w:val="left" w:pos="5311"/>
        </w:tabs>
        <w:spacing w:before="80" w:after="0" w:line="240" w:lineRule="auto"/>
        <w:ind w:left="360" w:right="474"/>
        <w:jc w:val="center"/>
        <w:rPr>
          <w:rFonts w:asciiTheme="minorHAnsi" w:hAnsiTheme="minorHAnsi"/>
          <w:b/>
        </w:rPr>
      </w:pPr>
      <w:r>
        <w:rPr>
          <w:rFonts w:asciiTheme="minorHAnsi" w:hAnsiTheme="minorHAnsi"/>
          <w:b/>
        </w:rPr>
        <w:t xml:space="preserve">Thursday March 12, 2015 </w:t>
      </w:r>
      <w:r w:rsidRPr="00805DE0">
        <w:rPr>
          <w:rFonts w:asciiTheme="minorHAnsi" w:hAnsiTheme="minorHAnsi"/>
          <w:b/>
        </w:rPr>
        <w:t>CVRD Board Room- 6:00 pm</w:t>
      </w:r>
    </w:p>
    <w:p w:rsidR="00D43D6C" w:rsidRPr="00805DE0" w:rsidRDefault="00D43D6C" w:rsidP="00D43D6C">
      <w:pPr>
        <w:spacing w:before="80" w:after="0" w:line="240" w:lineRule="auto"/>
        <w:ind w:right="474"/>
        <w:jc w:val="center"/>
        <w:rPr>
          <w:rFonts w:asciiTheme="minorHAnsi" w:hAnsiTheme="minorHAnsi"/>
          <w:b/>
        </w:rPr>
      </w:pPr>
    </w:p>
    <w:p w:rsidR="00D43D6C" w:rsidRDefault="00D43D6C" w:rsidP="00D43D6C">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Chair</w:t>
      </w:r>
      <w:r w:rsidR="0093285E">
        <w:rPr>
          <w:rFonts w:asciiTheme="minorHAnsi" w:hAnsiTheme="minorHAnsi"/>
        </w:rPr>
        <w:t>s and</w:t>
      </w:r>
      <w:r>
        <w:rPr>
          <w:rFonts w:asciiTheme="minorHAnsi" w:hAnsiTheme="minorHAnsi"/>
        </w:rPr>
        <w:t xml:space="preserve"> </w:t>
      </w:r>
      <w:r w:rsidR="0093285E" w:rsidRPr="00805DE0">
        <w:rPr>
          <w:rFonts w:asciiTheme="minorHAnsi" w:hAnsiTheme="minorHAnsi"/>
        </w:rPr>
        <w:t>Jennifer Jones</w:t>
      </w:r>
      <w:r>
        <w:rPr>
          <w:rFonts w:asciiTheme="minorHAnsi" w:hAnsiTheme="minorHAnsi"/>
        </w:rPr>
        <w:t>,</w:t>
      </w:r>
      <w:r w:rsidRPr="0067025A">
        <w:rPr>
          <w:rFonts w:asciiTheme="minorHAnsi" w:hAnsiTheme="minorHAnsi"/>
        </w:rPr>
        <w:t xml:space="preserve"> </w:t>
      </w:r>
      <w:r w:rsidRPr="00805DE0">
        <w:rPr>
          <w:rFonts w:asciiTheme="minorHAnsi" w:hAnsiTheme="minorHAnsi"/>
        </w:rPr>
        <w:t>Denise Williams</w:t>
      </w:r>
      <w:r w:rsidR="00D0727C" w:rsidRPr="00805DE0">
        <w:rPr>
          <w:rFonts w:asciiTheme="minorHAnsi" w:hAnsiTheme="minorHAnsi"/>
        </w:rPr>
        <w:t xml:space="preserve">, </w:t>
      </w:r>
      <w:r w:rsidR="00D0727C"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sidRPr="00805DE0">
        <w:rPr>
          <w:rFonts w:asciiTheme="minorHAnsi" w:hAnsiTheme="minorHAnsi"/>
        </w:rPr>
        <w:t xml:space="preserve">Gus Williams,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r w:rsidRPr="0067025A">
        <w:rPr>
          <w:rFonts w:asciiTheme="minorHAnsi" w:hAnsiTheme="minorHAnsi"/>
        </w:rPr>
        <w:t xml:space="preserve"> </w:t>
      </w:r>
      <w:r>
        <w:rPr>
          <w:rFonts w:asciiTheme="minorHAnsi" w:hAnsiTheme="minorHAnsi"/>
        </w:rPr>
        <w:t>Robin Routledge, Jan Tatlock,</w:t>
      </w:r>
      <w:r w:rsidRPr="001A5DE6">
        <w:rPr>
          <w:rFonts w:asciiTheme="minorHAnsi" w:hAnsiTheme="minorHAnsi"/>
        </w:rPr>
        <w:t xml:space="preserve"> </w:t>
      </w:r>
      <w:r>
        <w:rPr>
          <w:rFonts w:asciiTheme="minorHAnsi" w:hAnsiTheme="minorHAnsi"/>
        </w:rPr>
        <w:t>Jane Osborne, Bob Day, Alison Nicholson, Lori Iannidinardo,</w:t>
      </w:r>
      <w:r w:rsidRPr="00D43D6C">
        <w:rPr>
          <w:rFonts w:asciiTheme="minorHAnsi" w:hAnsiTheme="minorHAnsi"/>
        </w:rPr>
        <w:t xml:space="preserve"> </w:t>
      </w:r>
      <w:r>
        <w:rPr>
          <w:rFonts w:asciiTheme="minorHAnsi" w:hAnsiTheme="minorHAnsi"/>
        </w:rPr>
        <w:t>Rhoda Taylor,</w:t>
      </w:r>
      <w:r w:rsidRPr="00781AF3">
        <w:rPr>
          <w:rFonts w:asciiTheme="minorHAnsi" w:hAnsiTheme="minorHAnsi"/>
        </w:rPr>
        <w:t xml:space="preserve"> </w:t>
      </w:r>
      <w:r w:rsidRPr="004B08F7">
        <w:rPr>
          <w:rFonts w:asciiTheme="minorHAnsi" w:hAnsiTheme="minorHAnsi"/>
        </w:rPr>
        <w:t>Gerry Giles</w:t>
      </w:r>
      <w:r>
        <w:rPr>
          <w:rFonts w:asciiTheme="minorHAnsi" w:hAnsiTheme="minorHAnsi"/>
        </w:rPr>
        <w:t>,</w:t>
      </w:r>
      <w:r w:rsidRPr="00D43D6C">
        <w:rPr>
          <w:rFonts w:asciiTheme="minorHAnsi" w:hAnsiTheme="minorHAnsi"/>
        </w:rPr>
        <w:t xml:space="preserve"> </w:t>
      </w:r>
      <w:r>
        <w:rPr>
          <w:rFonts w:asciiTheme="minorHAnsi" w:hAnsiTheme="minorHAnsi"/>
        </w:rPr>
        <w:t>Denise McKinley</w:t>
      </w:r>
    </w:p>
    <w:p w:rsidR="00D43D6C" w:rsidRPr="00805DE0" w:rsidRDefault="00D43D6C" w:rsidP="00D43D6C">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Isabel Rimmer,</w:t>
      </w:r>
      <w:r w:rsidRPr="001A5DE6">
        <w:rPr>
          <w:rFonts w:asciiTheme="minorHAnsi" w:hAnsiTheme="minorHAnsi"/>
        </w:rPr>
        <w:t xml:space="preserve"> </w:t>
      </w:r>
      <w:r>
        <w:rPr>
          <w:rFonts w:asciiTheme="minorHAnsi" w:hAnsiTheme="minorHAnsi"/>
        </w:rPr>
        <w:t>Jenn George,</w:t>
      </w:r>
      <w:r w:rsidRPr="00D43D6C">
        <w:rPr>
          <w:rFonts w:asciiTheme="minorHAnsi" w:hAnsiTheme="minorHAnsi"/>
        </w:rPr>
        <w:t xml:space="preserve"> </w:t>
      </w:r>
      <w:r>
        <w:rPr>
          <w:rFonts w:asciiTheme="minorHAnsi" w:hAnsiTheme="minorHAnsi"/>
        </w:rPr>
        <w:t>Val Crossley,</w:t>
      </w:r>
      <w:r w:rsidRPr="001A5DE6">
        <w:rPr>
          <w:rFonts w:asciiTheme="minorHAnsi" w:hAnsiTheme="minorHAnsi"/>
        </w:rPr>
        <w:t xml:space="preserve"> </w:t>
      </w:r>
      <w:r>
        <w:rPr>
          <w:rFonts w:asciiTheme="minorHAnsi" w:hAnsiTheme="minorHAnsi"/>
        </w:rPr>
        <w:t>Leslie Welin,</w:t>
      </w:r>
      <w:r w:rsidRPr="00D43D6C">
        <w:rPr>
          <w:rFonts w:asciiTheme="minorHAnsi" w:hAnsiTheme="minorHAnsi"/>
        </w:rPr>
        <w:t xml:space="preserve"> </w:t>
      </w:r>
      <w:r>
        <w:rPr>
          <w:rFonts w:asciiTheme="minorHAnsi" w:hAnsiTheme="minorHAnsi"/>
        </w:rPr>
        <w:t>Valorie Masuda,</w:t>
      </w:r>
      <w:r w:rsidRPr="00D43D6C">
        <w:rPr>
          <w:rFonts w:asciiTheme="minorHAnsi" w:hAnsiTheme="minorHAnsi"/>
        </w:rPr>
        <w:t xml:space="preserve"> </w:t>
      </w:r>
      <w:r>
        <w:rPr>
          <w:rFonts w:asciiTheme="minorHAnsi" w:hAnsiTheme="minorHAnsi"/>
        </w:rPr>
        <w:t>Jane Hope,</w:t>
      </w:r>
      <w:r w:rsidRPr="00D43D6C">
        <w:rPr>
          <w:rFonts w:asciiTheme="minorHAnsi" w:hAnsiTheme="minorHAnsi"/>
        </w:rPr>
        <w:t xml:space="preserve"> </w:t>
      </w:r>
      <w:r>
        <w:rPr>
          <w:rFonts w:asciiTheme="minorHAnsi" w:hAnsiTheme="minorHAnsi"/>
        </w:rPr>
        <w:t>Sheila Service,</w:t>
      </w:r>
      <w:r w:rsidRPr="00D43D6C">
        <w:rPr>
          <w:rFonts w:asciiTheme="minorHAnsi" w:hAnsiTheme="minorHAnsi"/>
        </w:rPr>
        <w:t xml:space="preserve"> </w:t>
      </w:r>
      <w:r>
        <w:rPr>
          <w:rFonts w:asciiTheme="minorHAnsi" w:hAnsiTheme="minorHAnsi"/>
        </w:rPr>
        <w:t>Tom Walker, David Robertson,</w:t>
      </w:r>
      <w:r w:rsidRPr="00D43D6C">
        <w:rPr>
          <w:rFonts w:asciiTheme="minorHAnsi" w:hAnsiTheme="minorHAnsi"/>
        </w:rPr>
        <w:t xml:space="preserve"> </w:t>
      </w:r>
      <w:r>
        <w:rPr>
          <w:rFonts w:asciiTheme="minorHAnsi" w:hAnsiTheme="minorHAnsi"/>
        </w:rPr>
        <w:t>Aimee Sherwood,   Gretchen Hartley</w:t>
      </w:r>
      <w:r w:rsidRPr="004B08F7">
        <w:rPr>
          <w:rFonts w:asciiTheme="minorHAnsi" w:hAnsiTheme="minorHAnsi"/>
        </w:rPr>
        <w:t>,</w:t>
      </w:r>
    </w:p>
    <w:p w:rsidR="00D43D6C" w:rsidRPr="00805DE0" w:rsidRDefault="00D43D6C" w:rsidP="00D43D6C">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w:t>
      </w:r>
      <w:r>
        <w:rPr>
          <w:rFonts w:asciiTheme="minorHAnsi" w:hAnsiTheme="minorHAnsi"/>
        </w:rPr>
        <w:t>Bonnie Thomson,</w:t>
      </w:r>
      <w:r w:rsidRPr="004B08F7">
        <w:rPr>
          <w:rFonts w:asciiTheme="minorHAnsi" w:hAnsiTheme="minorHAnsi"/>
        </w:rPr>
        <w:t xml:space="preserve"> </w:t>
      </w:r>
      <w:r>
        <w:rPr>
          <w:rFonts w:asciiTheme="minorHAnsi" w:hAnsiTheme="minorHAnsi"/>
        </w:rPr>
        <w:t>Rick Juliusson,</w:t>
      </w:r>
      <w:r w:rsidRPr="00D43D6C">
        <w:rPr>
          <w:rFonts w:asciiTheme="minorHAnsi" w:hAnsiTheme="minorHAnsi"/>
        </w:rPr>
        <w:t xml:space="preserve"> </w:t>
      </w:r>
      <w:r>
        <w:rPr>
          <w:rFonts w:asciiTheme="minorHAnsi" w:hAnsiTheme="minorHAnsi"/>
        </w:rPr>
        <w:t>Kathleen Erickson,</w:t>
      </w:r>
      <w:r w:rsidRPr="00A905BA">
        <w:rPr>
          <w:rFonts w:asciiTheme="minorHAnsi" w:hAnsiTheme="minorHAnsi"/>
        </w:rPr>
        <w:t xml:space="preserve"> </w:t>
      </w:r>
      <w:r>
        <w:rPr>
          <w:rFonts w:asciiTheme="minorHAnsi" w:hAnsiTheme="minorHAnsi"/>
        </w:rPr>
        <w:t xml:space="preserve">Dave Ehle </w:t>
      </w:r>
    </w:p>
    <w:p w:rsidR="00D43D6C" w:rsidRPr="00805DE0" w:rsidRDefault="00D43D6C" w:rsidP="00D43D6C">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D43D6C" w:rsidRDefault="00D43D6C" w:rsidP="00D43D6C">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Alice Gelpke, Sheila Leadbetter</w:t>
      </w:r>
      <w:r w:rsidR="00B9096E">
        <w:rPr>
          <w:rFonts w:asciiTheme="minorHAnsi" w:hAnsiTheme="minorHAnsi"/>
        </w:rPr>
        <w:t xml:space="preserve">: Alice introduced herself and shared that the new structure of Island Health was launched 2 weeks ago.  The new structure enhances the system significantly as the senior leaders will be working within the communities and will share the responsibilities within each region.  Alice is sharing the role with Dr David Robertson. Alice’s home base is at Saanich Peninsula Hospital while David’s is here in Duncan.  Some of the Island Health programs will remain island wide such as imaging, laboratory and pharmacy while others will be regional based.  The goal is to ensure that the </w:t>
      </w:r>
      <w:r w:rsidR="004300EB">
        <w:rPr>
          <w:rFonts w:asciiTheme="minorHAnsi" w:hAnsiTheme="minorHAnsi"/>
        </w:rPr>
        <w:t>allocation of resources goes</w:t>
      </w:r>
      <w:r w:rsidR="00B9096E">
        <w:rPr>
          <w:rFonts w:asciiTheme="minorHAnsi" w:hAnsiTheme="minorHAnsi"/>
        </w:rPr>
        <w:t xml:space="preserve"> where nee</w:t>
      </w:r>
      <w:r w:rsidR="004300EB">
        <w:rPr>
          <w:rFonts w:asciiTheme="minorHAnsi" w:hAnsiTheme="minorHAnsi"/>
        </w:rPr>
        <w:t>ded and that patients move seamlessly through hospital and community care</w:t>
      </w:r>
      <w:r w:rsidR="003F6C69">
        <w:rPr>
          <w:rFonts w:asciiTheme="minorHAnsi" w:hAnsiTheme="minorHAnsi"/>
        </w:rPr>
        <w:t xml:space="preserve"> and that there is a closer connecting with agencies and programs serving communities</w:t>
      </w:r>
      <w:r w:rsidR="004300EB">
        <w:rPr>
          <w:rFonts w:asciiTheme="minorHAnsi" w:hAnsiTheme="minorHAnsi"/>
        </w:rPr>
        <w:t>.</w:t>
      </w:r>
      <w:r w:rsidR="0078296B">
        <w:rPr>
          <w:rFonts w:asciiTheme="minorHAnsi" w:hAnsiTheme="minorHAnsi"/>
        </w:rPr>
        <w:t xml:space="preserve"> Sheila Leadbetter is the new Director of Community Hospitals for the Cowichan Region</w:t>
      </w:r>
    </w:p>
    <w:p w:rsidR="00D43D6C" w:rsidRPr="00805DE0" w:rsidRDefault="00D43D6C" w:rsidP="00D43D6C">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0B0AED" w:rsidRDefault="00D43D6C" w:rsidP="000B0AED">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0B0AED" w:rsidRDefault="00D43D6C" w:rsidP="000B0AED">
      <w:pPr>
        <w:numPr>
          <w:ilvl w:val="0"/>
          <w:numId w:val="1"/>
        </w:numPr>
        <w:tabs>
          <w:tab w:val="left" w:pos="5311"/>
        </w:tabs>
        <w:spacing w:before="120" w:after="0" w:line="240" w:lineRule="auto"/>
        <w:ind w:right="474"/>
        <w:rPr>
          <w:rFonts w:asciiTheme="minorHAnsi" w:hAnsiTheme="minorHAnsi"/>
          <w:b/>
        </w:rPr>
      </w:pPr>
      <w:r w:rsidRPr="000B0AED">
        <w:rPr>
          <w:rFonts w:asciiTheme="minorHAnsi" w:hAnsiTheme="minorHAnsi"/>
          <w:b/>
        </w:rPr>
        <w:t xml:space="preserve">Celebrating Our Cowichan- </w:t>
      </w:r>
      <w:r w:rsidR="00B9096E" w:rsidRPr="000B0AED">
        <w:rPr>
          <w:rFonts w:asciiTheme="minorHAnsi" w:hAnsiTheme="minorHAnsi"/>
        </w:rPr>
        <w:t>Denise Williams – youth outreach- deferred to April</w:t>
      </w:r>
    </w:p>
    <w:p w:rsidR="000B0AED" w:rsidRDefault="00D43D6C" w:rsidP="000B0AED">
      <w:pPr>
        <w:numPr>
          <w:ilvl w:val="0"/>
          <w:numId w:val="1"/>
        </w:numPr>
        <w:tabs>
          <w:tab w:val="left" w:pos="5311"/>
        </w:tabs>
        <w:spacing w:before="120" w:after="0" w:line="240" w:lineRule="auto"/>
        <w:ind w:right="474"/>
        <w:rPr>
          <w:rFonts w:asciiTheme="minorHAnsi" w:hAnsiTheme="minorHAnsi"/>
          <w:b/>
        </w:rPr>
      </w:pPr>
      <w:r w:rsidRPr="000B0AED">
        <w:rPr>
          <w:rFonts w:asciiTheme="minorHAnsi" w:hAnsiTheme="minorHAnsi"/>
          <w:b/>
        </w:rPr>
        <w:t xml:space="preserve">Delegation:  </w:t>
      </w:r>
    </w:p>
    <w:p w:rsidR="00D43D6C" w:rsidRPr="000B0AED" w:rsidRDefault="00D43D6C" w:rsidP="000B0AED">
      <w:pPr>
        <w:numPr>
          <w:ilvl w:val="0"/>
          <w:numId w:val="1"/>
        </w:numPr>
        <w:tabs>
          <w:tab w:val="left" w:pos="5311"/>
        </w:tabs>
        <w:spacing w:before="120" w:after="0" w:line="240" w:lineRule="auto"/>
        <w:ind w:right="474"/>
        <w:rPr>
          <w:rFonts w:asciiTheme="minorHAnsi" w:hAnsiTheme="minorHAnsi"/>
          <w:b/>
        </w:rPr>
      </w:pPr>
      <w:r w:rsidRPr="000B0AED">
        <w:rPr>
          <w:rFonts w:asciiTheme="minorHAnsi" w:hAnsiTheme="minorHAnsi"/>
          <w:b/>
        </w:rPr>
        <w:t xml:space="preserve"> Spotlight Speaker: </w:t>
      </w:r>
      <w:r w:rsidR="00B9096E" w:rsidRPr="000B0AED">
        <w:rPr>
          <w:rFonts w:asciiTheme="minorHAnsi" w:hAnsiTheme="minorHAnsi"/>
        </w:rPr>
        <w:t xml:space="preserve">Jan Tatlock and Denise Williams Physical Literacy.  </w:t>
      </w:r>
      <w:r w:rsidR="007352D3" w:rsidRPr="000B0AED">
        <w:rPr>
          <w:rFonts w:asciiTheme="minorHAnsi" w:hAnsiTheme="minorHAnsi"/>
        </w:rPr>
        <w:t>Researchers are proving physical literacy is as important as reading and numerical literacy.  Being able to have a skill set in movement significantly impacts ones health and wellbeing throughout a life time.  Our society has changed and the number of children and adults living with diabetes, obesity and heart disease among others is staggering.  There are fundamental movement skills that are being lost such as agility, balance, throwing, catching, climbing and hitting. There has also been a shift to focussing on sport specific skills when in fact it is the diversity of movement that creates lifelong athletes and elite athletes.  Walking to school has been completely eliminated in one gener</w:t>
      </w:r>
      <w:r w:rsidR="00D0727C">
        <w:rPr>
          <w:rFonts w:asciiTheme="minorHAnsi" w:hAnsiTheme="minorHAnsi"/>
        </w:rPr>
        <w:t>ation which is a staggering 200</w:t>
      </w:r>
      <w:r w:rsidR="007352D3" w:rsidRPr="000B0AED">
        <w:rPr>
          <w:rFonts w:asciiTheme="minorHAnsi" w:hAnsiTheme="minorHAnsi"/>
        </w:rPr>
        <w:t xml:space="preserve"> calories a day that are no longer being burned. Hip and knee replacements are through the roof and the cost to </w:t>
      </w:r>
      <w:r w:rsidR="0093285E">
        <w:rPr>
          <w:rFonts w:asciiTheme="minorHAnsi" w:hAnsiTheme="minorHAnsi"/>
        </w:rPr>
        <w:t xml:space="preserve">quality of life immeasurable and </w:t>
      </w:r>
      <w:r w:rsidR="007352D3" w:rsidRPr="000B0AED">
        <w:rPr>
          <w:rFonts w:asciiTheme="minorHAnsi" w:hAnsiTheme="minorHAnsi"/>
        </w:rPr>
        <w:t>the medical system is unstoppable.  The CVRD</w:t>
      </w:r>
      <w:r w:rsidR="006638AE" w:rsidRPr="000B0AED">
        <w:rPr>
          <w:rFonts w:asciiTheme="minorHAnsi" w:hAnsiTheme="minorHAnsi"/>
        </w:rPr>
        <w:t xml:space="preserve">, parks and recreation, school district 79 and many others are undertaking a physical literacy education campaign to improve the health and wellbeing of children in the Cowichan region.  This will include educating those who provide services, teaching, and coaching to children. It will also include the community and parents.  Being physical and active also improves learning, reduces behavioural issues in schools and </w:t>
      </w:r>
      <w:r w:rsidR="007926F9">
        <w:rPr>
          <w:rFonts w:asciiTheme="minorHAnsi" w:hAnsiTheme="minorHAnsi"/>
        </w:rPr>
        <w:t xml:space="preserve">improves </w:t>
      </w:r>
      <w:r w:rsidR="007926F9" w:rsidRPr="000B0AED">
        <w:rPr>
          <w:rFonts w:asciiTheme="minorHAnsi" w:hAnsiTheme="minorHAnsi"/>
        </w:rPr>
        <w:t>overall</w:t>
      </w:r>
      <w:r w:rsidR="006638AE" w:rsidRPr="000B0AED">
        <w:rPr>
          <w:rFonts w:asciiTheme="minorHAnsi" w:hAnsiTheme="minorHAnsi"/>
        </w:rPr>
        <w:t xml:space="preserve"> health.  It </w:t>
      </w:r>
      <w:r w:rsidR="007926F9">
        <w:rPr>
          <w:rFonts w:asciiTheme="minorHAnsi" w:hAnsiTheme="minorHAnsi"/>
        </w:rPr>
        <w:t>is the hope of the current community partners working on the initiative that they</w:t>
      </w:r>
      <w:r w:rsidR="006638AE" w:rsidRPr="000B0AED">
        <w:rPr>
          <w:rFonts w:asciiTheme="minorHAnsi" w:hAnsiTheme="minorHAnsi"/>
        </w:rPr>
        <w:t xml:space="preserve"> can significantly impact this modifiable risk factor for the entire Cowichan </w:t>
      </w:r>
      <w:r w:rsidR="006638AE" w:rsidRPr="000B0AED">
        <w:rPr>
          <w:rFonts w:asciiTheme="minorHAnsi" w:hAnsiTheme="minorHAnsi"/>
        </w:rPr>
        <w:lastRenderedPageBreak/>
        <w:t>Region.  We will keep members informed of upcoming workshops and more as the project moves forward.</w:t>
      </w:r>
    </w:p>
    <w:p w:rsidR="000B0AED" w:rsidRDefault="000B0AED" w:rsidP="000B0AED">
      <w:pPr>
        <w:pStyle w:val="Default"/>
        <w:ind w:left="720"/>
        <w:rPr>
          <w:sz w:val="22"/>
          <w:szCs w:val="22"/>
        </w:rPr>
      </w:pPr>
    </w:p>
    <w:p w:rsidR="000B0AED" w:rsidRPr="000B0AED" w:rsidRDefault="00D43D6C" w:rsidP="000B0AED">
      <w:pPr>
        <w:pStyle w:val="Default"/>
        <w:numPr>
          <w:ilvl w:val="0"/>
          <w:numId w:val="1"/>
        </w:numPr>
        <w:rPr>
          <w:sz w:val="22"/>
          <w:szCs w:val="22"/>
        </w:rPr>
      </w:pPr>
      <w:r w:rsidRPr="000B0AED">
        <w:rPr>
          <w:rFonts w:asciiTheme="minorHAnsi" w:hAnsiTheme="minorHAnsi"/>
          <w:b/>
        </w:rPr>
        <w:t>Minutes of</w:t>
      </w:r>
      <w:r w:rsidR="004300EB" w:rsidRPr="000B0AED">
        <w:rPr>
          <w:rFonts w:asciiTheme="minorHAnsi" w:hAnsiTheme="minorHAnsi"/>
          <w:b/>
        </w:rPr>
        <w:t xml:space="preserve"> February 12</w:t>
      </w:r>
      <w:r w:rsidRPr="000B0AED">
        <w:rPr>
          <w:rFonts w:asciiTheme="minorHAnsi" w:hAnsiTheme="minorHAnsi"/>
          <w:b/>
        </w:rPr>
        <w:t xml:space="preserve">, 2014 </w:t>
      </w:r>
      <w:r w:rsidRPr="000B0AED">
        <w:rPr>
          <w:rFonts w:asciiTheme="minorHAnsi" w:hAnsiTheme="minorHAnsi"/>
          <w:b/>
        </w:rPr>
        <w:tab/>
      </w:r>
      <w:r w:rsidRPr="000B0AED">
        <w:rPr>
          <w:rFonts w:asciiTheme="minorHAnsi" w:hAnsiTheme="minorHAnsi"/>
          <w:b/>
        </w:rPr>
        <w:tab/>
      </w:r>
      <w:r w:rsidRPr="000B0AED">
        <w:rPr>
          <w:rFonts w:asciiTheme="minorHAnsi" w:hAnsiTheme="minorHAnsi"/>
          <w:b/>
        </w:rPr>
        <w:tab/>
      </w:r>
      <w:r w:rsidRPr="000B0AED">
        <w:rPr>
          <w:rFonts w:asciiTheme="minorHAnsi" w:hAnsiTheme="minorHAnsi"/>
          <w:b/>
        </w:rPr>
        <w:tab/>
      </w:r>
      <w:r w:rsidRPr="000B0AED">
        <w:rPr>
          <w:rFonts w:asciiTheme="minorHAnsi" w:hAnsiTheme="minorHAnsi"/>
          <w:b/>
        </w:rPr>
        <w:tab/>
      </w:r>
      <w:r w:rsidRPr="000B0AED">
        <w:rPr>
          <w:rFonts w:asciiTheme="minorHAnsi" w:hAnsiTheme="minorHAnsi"/>
          <w:b/>
        </w:rPr>
        <w:tab/>
        <w:t>Approved</w:t>
      </w:r>
    </w:p>
    <w:p w:rsidR="000B0AED" w:rsidRDefault="000B0AED" w:rsidP="000B0AED">
      <w:pPr>
        <w:pStyle w:val="ListParagraph"/>
        <w:rPr>
          <w:rFonts w:asciiTheme="minorHAnsi" w:hAnsiTheme="minorHAnsi"/>
          <w:b/>
        </w:rPr>
      </w:pPr>
    </w:p>
    <w:p w:rsidR="000B0AED" w:rsidRPr="000B0AED" w:rsidRDefault="00D43D6C" w:rsidP="000B0AED">
      <w:pPr>
        <w:pStyle w:val="Default"/>
        <w:numPr>
          <w:ilvl w:val="0"/>
          <w:numId w:val="1"/>
        </w:numPr>
        <w:rPr>
          <w:sz w:val="22"/>
          <w:szCs w:val="22"/>
        </w:rPr>
      </w:pPr>
      <w:r w:rsidRPr="000B0AED">
        <w:rPr>
          <w:rFonts w:asciiTheme="minorHAnsi" w:hAnsiTheme="minorHAnsi"/>
          <w:b/>
        </w:rPr>
        <w:t>Correspondence</w:t>
      </w:r>
      <w:r w:rsidRPr="000B0AED">
        <w:rPr>
          <w:rFonts w:asciiTheme="minorHAnsi" w:hAnsiTheme="minorHAnsi"/>
        </w:rPr>
        <w:t xml:space="preserve">: </w:t>
      </w:r>
      <w:r w:rsidR="004300EB" w:rsidRPr="000B0AED">
        <w:rPr>
          <w:rFonts w:asciiTheme="minorHAnsi" w:hAnsiTheme="minorHAnsi"/>
        </w:rPr>
        <w:t>Letter from CVRD informing OCCHN that Allison Nicholson, Bob Day and Lori Iannidinardo have been assigned as representatives to OCCHN</w:t>
      </w:r>
    </w:p>
    <w:p w:rsidR="000B0AED" w:rsidRDefault="000B0AED" w:rsidP="000B0AED">
      <w:pPr>
        <w:pStyle w:val="ListParagraph"/>
        <w:rPr>
          <w:rFonts w:asciiTheme="minorHAnsi" w:hAnsiTheme="minorHAnsi"/>
          <w:b/>
        </w:rPr>
      </w:pPr>
    </w:p>
    <w:p w:rsidR="00D43D6C" w:rsidRPr="000B0AED" w:rsidRDefault="00D43D6C" w:rsidP="000B0AED">
      <w:pPr>
        <w:pStyle w:val="Default"/>
        <w:numPr>
          <w:ilvl w:val="0"/>
          <w:numId w:val="1"/>
        </w:numPr>
        <w:rPr>
          <w:sz w:val="22"/>
          <w:szCs w:val="22"/>
        </w:rPr>
      </w:pPr>
      <w:r w:rsidRPr="000B0AED">
        <w:rPr>
          <w:rFonts w:asciiTheme="minorHAnsi" w:hAnsiTheme="minorHAnsi"/>
          <w:b/>
        </w:rPr>
        <w:t xml:space="preserve">Business arising from minutes </w:t>
      </w:r>
      <w:r w:rsidRPr="000B0AED">
        <w:rPr>
          <w:rFonts w:asciiTheme="minorHAnsi" w:hAnsiTheme="minorHAnsi"/>
        </w:rPr>
        <w:t>–</w:t>
      </w:r>
    </w:p>
    <w:p w:rsidR="000B0AED" w:rsidRDefault="00D43D6C" w:rsidP="000B0AED">
      <w:pPr>
        <w:numPr>
          <w:ilvl w:val="1"/>
          <w:numId w:val="3"/>
        </w:numPr>
        <w:tabs>
          <w:tab w:val="left" w:pos="5311"/>
        </w:tabs>
        <w:spacing w:before="120" w:after="0" w:line="240" w:lineRule="auto"/>
        <w:ind w:right="474"/>
        <w:rPr>
          <w:rFonts w:asciiTheme="minorHAnsi" w:hAnsiTheme="minorHAnsi"/>
        </w:rPr>
      </w:pPr>
      <w:r>
        <w:rPr>
          <w:rFonts w:asciiTheme="minorHAnsi" w:hAnsiTheme="minorHAnsi"/>
        </w:rPr>
        <w:t>None</w:t>
      </w:r>
    </w:p>
    <w:p w:rsidR="00D43D6C" w:rsidRPr="000B0AED" w:rsidRDefault="00D43D6C" w:rsidP="000B0AED">
      <w:pPr>
        <w:pStyle w:val="ListParagraph"/>
        <w:numPr>
          <w:ilvl w:val="0"/>
          <w:numId w:val="1"/>
        </w:numPr>
        <w:tabs>
          <w:tab w:val="left" w:pos="5311"/>
        </w:tabs>
        <w:spacing w:before="120" w:after="0" w:line="240" w:lineRule="auto"/>
        <w:ind w:right="474"/>
        <w:rPr>
          <w:rFonts w:asciiTheme="minorHAnsi" w:hAnsiTheme="minorHAnsi"/>
        </w:rPr>
      </w:pPr>
      <w:r w:rsidRPr="000B0AED">
        <w:rPr>
          <w:rFonts w:asciiTheme="minorHAnsi" w:hAnsiTheme="minorHAnsi"/>
          <w:b/>
        </w:rPr>
        <w:t>CCHN Committee Reports:</w:t>
      </w:r>
    </w:p>
    <w:p w:rsidR="00D43D6C" w:rsidRPr="004300EB" w:rsidRDefault="00D43D6C" w:rsidP="000B0AED">
      <w:pPr>
        <w:pStyle w:val="ListParagraph"/>
        <w:tabs>
          <w:tab w:val="left" w:pos="5311"/>
        </w:tabs>
        <w:spacing w:after="0" w:line="240" w:lineRule="auto"/>
        <w:ind w:right="474"/>
        <w:rPr>
          <w:rFonts w:asciiTheme="minorHAnsi" w:hAnsiTheme="minorHAnsi"/>
          <w:b/>
        </w:rPr>
      </w:pPr>
      <w:r w:rsidRPr="004300EB">
        <w:rPr>
          <w:rFonts w:asciiTheme="minorHAnsi" w:hAnsiTheme="minorHAnsi"/>
          <w:b/>
        </w:rPr>
        <w:t xml:space="preserve">Admin Committee- </w:t>
      </w:r>
    </w:p>
    <w:p w:rsidR="004300EB" w:rsidRPr="004300EB" w:rsidRDefault="00D43D6C" w:rsidP="000B0AED">
      <w:pPr>
        <w:pStyle w:val="ListParagraph"/>
        <w:numPr>
          <w:ilvl w:val="1"/>
          <w:numId w:val="1"/>
        </w:numPr>
        <w:tabs>
          <w:tab w:val="left" w:pos="5311"/>
        </w:tabs>
        <w:spacing w:after="0" w:line="240" w:lineRule="auto"/>
        <w:ind w:right="474"/>
        <w:rPr>
          <w:rFonts w:asciiTheme="minorHAnsi" w:hAnsiTheme="minorHAnsi"/>
          <w:b/>
        </w:rPr>
      </w:pPr>
      <w:r w:rsidRPr="00392DDF">
        <w:rPr>
          <w:rFonts w:asciiTheme="minorHAnsi" w:hAnsiTheme="minorHAnsi"/>
          <w:b/>
        </w:rPr>
        <w:t xml:space="preserve">Budget-  </w:t>
      </w:r>
      <w:r w:rsidR="004300EB">
        <w:rPr>
          <w:rFonts w:asciiTheme="minorHAnsi" w:hAnsiTheme="minorHAnsi"/>
        </w:rPr>
        <w:t>February financials- unavailable – the report will be forwarded to OCCHN members once received from the CVRD</w:t>
      </w:r>
    </w:p>
    <w:p w:rsidR="004300EB" w:rsidRPr="004300EB" w:rsidRDefault="004300EB" w:rsidP="000B0AED">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t>$80,000.00 for contractor fees has been approved from Island Health for 2015-2016. These funds cover all expenses related to facilitator</w:t>
      </w:r>
      <w:r w:rsidR="006638AE">
        <w:rPr>
          <w:rFonts w:asciiTheme="minorHAnsi" w:hAnsiTheme="minorHAnsi"/>
        </w:rPr>
        <w:t xml:space="preserve"> including</w:t>
      </w:r>
      <w:r>
        <w:rPr>
          <w:rFonts w:asciiTheme="minorHAnsi" w:hAnsiTheme="minorHAnsi"/>
        </w:rPr>
        <w:t xml:space="preserve"> wages, office</w:t>
      </w:r>
      <w:r w:rsidR="006638AE">
        <w:rPr>
          <w:rFonts w:asciiTheme="minorHAnsi" w:hAnsiTheme="minorHAnsi"/>
        </w:rPr>
        <w:t xml:space="preserve"> space</w:t>
      </w:r>
      <w:r>
        <w:rPr>
          <w:rFonts w:asciiTheme="minorHAnsi" w:hAnsiTheme="minorHAnsi"/>
        </w:rPr>
        <w:t xml:space="preserve"> and mileage</w:t>
      </w:r>
      <w:r w:rsidR="006638AE">
        <w:rPr>
          <w:rFonts w:asciiTheme="minorHAnsi" w:hAnsiTheme="minorHAnsi"/>
        </w:rPr>
        <w:t>.</w:t>
      </w:r>
      <w:r w:rsidR="00D43D6C">
        <w:rPr>
          <w:rFonts w:asciiTheme="minorHAnsi" w:hAnsiTheme="minorHAnsi"/>
        </w:rPr>
        <w:tab/>
      </w:r>
      <w:r w:rsidR="00D43D6C">
        <w:rPr>
          <w:rFonts w:asciiTheme="minorHAnsi" w:hAnsiTheme="minorHAnsi"/>
        </w:rPr>
        <w:tab/>
      </w:r>
      <w:r w:rsidR="00D43D6C">
        <w:rPr>
          <w:rFonts w:asciiTheme="minorHAnsi" w:hAnsiTheme="minorHAnsi"/>
        </w:rPr>
        <w:tab/>
      </w:r>
      <w:r w:rsidR="00D43D6C">
        <w:rPr>
          <w:rFonts w:asciiTheme="minorHAnsi" w:hAnsiTheme="minorHAnsi"/>
        </w:rPr>
        <w:tab/>
      </w:r>
      <w:r w:rsidR="00D43D6C">
        <w:rPr>
          <w:rFonts w:asciiTheme="minorHAnsi" w:hAnsiTheme="minorHAnsi"/>
        </w:rPr>
        <w:tab/>
      </w:r>
    </w:p>
    <w:p w:rsidR="00D43D6C" w:rsidRPr="004300EB" w:rsidRDefault="00D43D6C" w:rsidP="000B0AED">
      <w:pPr>
        <w:pStyle w:val="ListParagraph"/>
        <w:numPr>
          <w:ilvl w:val="0"/>
          <w:numId w:val="1"/>
        </w:numPr>
        <w:tabs>
          <w:tab w:val="left" w:pos="5311"/>
        </w:tabs>
        <w:spacing w:after="0" w:line="240" w:lineRule="auto"/>
        <w:ind w:right="474"/>
        <w:rPr>
          <w:rFonts w:asciiTheme="minorHAnsi" w:hAnsiTheme="minorHAnsi"/>
          <w:b/>
        </w:rPr>
      </w:pPr>
      <w:r w:rsidRPr="004300EB">
        <w:rPr>
          <w:rFonts w:asciiTheme="minorHAnsi" w:hAnsiTheme="minorHAnsi"/>
          <w:b/>
        </w:rPr>
        <w:t xml:space="preserve">Business Arising from Admin Committee- </w:t>
      </w:r>
    </w:p>
    <w:p w:rsidR="004300EB" w:rsidRPr="00473FF8" w:rsidRDefault="004300EB" w:rsidP="000B0AED">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Coroner’s report-</w:t>
      </w:r>
      <w:r>
        <w:rPr>
          <w:rFonts w:asciiTheme="minorHAnsi" w:hAnsiTheme="minorHAnsi"/>
        </w:rPr>
        <w:t xml:space="preserve">OCCHN will move forward in hosting a community conversation regarding the Coroners request to explore </w:t>
      </w:r>
      <w:r w:rsidR="00473FF8">
        <w:rPr>
          <w:rFonts w:asciiTheme="minorHAnsi" w:hAnsiTheme="minorHAnsi"/>
        </w:rPr>
        <w:t>the possibility of convening a task force to look at sobering and detox services in the Cowichan Region. Cindy to create invite list and set up community meeting.  More information will follow.</w:t>
      </w:r>
    </w:p>
    <w:p w:rsidR="00473FF8" w:rsidRPr="0022002A" w:rsidRDefault="00473FF8" w:rsidP="000B0AED">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Review of CVRD meeting space-</w:t>
      </w:r>
      <w:r>
        <w:rPr>
          <w:rFonts w:asciiTheme="minorHAnsi" w:hAnsiTheme="minorHAnsi"/>
        </w:rPr>
        <w:t xml:space="preserve"> As many have noticed the number of OCCHN members has grown recently.  The question was posed whether or not the meeting space should be moved to another location.  It was agreed that the amenities</w:t>
      </w:r>
      <w:r w:rsidR="007926F9">
        <w:rPr>
          <w:rFonts w:asciiTheme="minorHAnsi" w:hAnsiTheme="minorHAnsi"/>
        </w:rPr>
        <w:t xml:space="preserve"> such as media </w:t>
      </w:r>
      <w:r w:rsidR="00113D53">
        <w:rPr>
          <w:rFonts w:asciiTheme="minorHAnsi" w:hAnsiTheme="minorHAnsi"/>
        </w:rPr>
        <w:t>equipment, kitchen</w:t>
      </w:r>
      <w:r>
        <w:rPr>
          <w:rFonts w:asciiTheme="minorHAnsi" w:hAnsiTheme="minorHAnsi"/>
        </w:rPr>
        <w:t xml:space="preserve"> and location as well as the in kind use of the space was valued and that for the time being we would find solutions within the CVRD Board Room.</w:t>
      </w:r>
      <w:r w:rsidR="00113D53">
        <w:rPr>
          <w:rFonts w:asciiTheme="minorHAnsi" w:hAnsiTheme="minorHAnsi"/>
        </w:rPr>
        <w:t xml:space="preserve"> Members at this meeting were asked if they agreed that we continue to use the CVRD space with accommodating as many in the main table and then rotating to the back table when necessary. The members approved of remaining in the CVRD space for now.</w:t>
      </w:r>
    </w:p>
    <w:p w:rsidR="0022002A" w:rsidRDefault="0022002A" w:rsidP="000B0AED">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Next Admin Committee- (March 18 postponed) </w:t>
      </w:r>
      <w:r>
        <w:rPr>
          <w:rFonts w:asciiTheme="minorHAnsi" w:hAnsiTheme="minorHAnsi"/>
        </w:rPr>
        <w:t>As always the Admin Committee meetings are open to all members. Our next Admin Committee will be held at the School District 79 Board Room.  School District 79 has information on software for gathering Stats Can data that might be of interest to OCCHN.  A presentation on the software will be presented and the rest of the Admin Committee meeting will be held following the presentation.  March 23 at 3 pm has been set for this meeting.</w:t>
      </w:r>
    </w:p>
    <w:p w:rsidR="00D43D6C" w:rsidRDefault="00D43D6C" w:rsidP="000B0AED">
      <w:pPr>
        <w:pStyle w:val="ListParagraph"/>
        <w:numPr>
          <w:ilvl w:val="1"/>
          <w:numId w:val="1"/>
        </w:numPr>
        <w:tabs>
          <w:tab w:val="left" w:pos="5311"/>
        </w:tabs>
        <w:spacing w:after="0" w:line="240" w:lineRule="auto"/>
        <w:ind w:right="474"/>
        <w:rPr>
          <w:rFonts w:asciiTheme="minorHAnsi" w:hAnsiTheme="minorHAnsi"/>
          <w:b/>
        </w:rPr>
      </w:pPr>
      <w:r w:rsidRPr="00C12F60">
        <w:rPr>
          <w:rFonts w:asciiTheme="minorHAnsi" w:hAnsiTheme="minorHAnsi"/>
          <w:b/>
        </w:rPr>
        <w:t xml:space="preserve">Granting: </w:t>
      </w:r>
      <w:r w:rsidR="000B0AED" w:rsidRPr="000B0AED">
        <w:rPr>
          <w:rFonts w:asciiTheme="minorHAnsi" w:hAnsiTheme="minorHAnsi"/>
        </w:rPr>
        <w:t>no report</w:t>
      </w:r>
    </w:p>
    <w:p w:rsidR="00D43D6C" w:rsidRPr="00C12F60" w:rsidRDefault="00D43D6C" w:rsidP="000B0AED">
      <w:pPr>
        <w:pStyle w:val="ListParagraph"/>
        <w:numPr>
          <w:ilvl w:val="1"/>
          <w:numId w:val="1"/>
        </w:numPr>
        <w:tabs>
          <w:tab w:val="left" w:pos="5311"/>
        </w:tabs>
        <w:spacing w:after="0" w:line="240" w:lineRule="auto"/>
        <w:ind w:right="474"/>
        <w:rPr>
          <w:rFonts w:asciiTheme="minorHAnsi" w:hAnsiTheme="minorHAnsi"/>
          <w:b/>
        </w:rPr>
      </w:pPr>
      <w:r w:rsidRPr="00C12F60">
        <w:rPr>
          <w:rFonts w:asciiTheme="minorHAnsi" w:hAnsiTheme="minorHAnsi"/>
          <w:b/>
        </w:rPr>
        <w:t xml:space="preserve">Membership: </w:t>
      </w:r>
      <w:r w:rsidR="004300EB">
        <w:rPr>
          <w:rFonts w:asciiTheme="minorHAnsi" w:hAnsiTheme="minorHAnsi"/>
        </w:rPr>
        <w:t xml:space="preserve">Welcome back to Lori </w:t>
      </w:r>
      <w:r w:rsidR="006638AE">
        <w:rPr>
          <w:rFonts w:asciiTheme="minorHAnsi" w:hAnsiTheme="minorHAnsi"/>
        </w:rPr>
        <w:t xml:space="preserve">Iannidinardo </w:t>
      </w:r>
      <w:r w:rsidR="004300EB">
        <w:rPr>
          <w:rFonts w:asciiTheme="minorHAnsi" w:hAnsiTheme="minorHAnsi"/>
        </w:rPr>
        <w:t>who joins us again after some time away.</w:t>
      </w:r>
    </w:p>
    <w:p w:rsidR="00D43D6C" w:rsidRPr="00EC1C06" w:rsidRDefault="00D43D6C" w:rsidP="00D43D6C">
      <w:pPr>
        <w:tabs>
          <w:tab w:val="left" w:pos="5311"/>
        </w:tabs>
        <w:spacing w:after="0" w:line="240" w:lineRule="auto"/>
        <w:ind w:left="1298" w:right="474"/>
        <w:rPr>
          <w:rFonts w:asciiTheme="minorHAnsi" w:hAnsiTheme="minorHAnsi"/>
          <w:i/>
        </w:rPr>
      </w:pPr>
    </w:p>
    <w:p w:rsidR="00D43D6C" w:rsidRPr="00C12F60" w:rsidRDefault="00D43D6C" w:rsidP="000B0AED">
      <w:pPr>
        <w:pStyle w:val="ListParagraph"/>
        <w:numPr>
          <w:ilvl w:val="0"/>
          <w:numId w:val="1"/>
        </w:numPr>
      </w:pPr>
      <w:r w:rsidRPr="00C12F60">
        <w:rPr>
          <w:rFonts w:asciiTheme="minorHAnsi" w:hAnsiTheme="minorHAnsi"/>
          <w:b/>
        </w:rPr>
        <w:t>Asset Mapping / Data Collection-</w:t>
      </w:r>
      <w:r w:rsidR="000B0AED">
        <w:rPr>
          <w:rFonts w:asciiTheme="minorHAnsi" w:hAnsiTheme="minorHAnsi"/>
          <w:b/>
        </w:rPr>
        <w:t xml:space="preserve"> </w:t>
      </w:r>
      <w:r w:rsidR="000B0AED" w:rsidRPr="000B0AED">
        <w:rPr>
          <w:rFonts w:asciiTheme="minorHAnsi" w:hAnsiTheme="minorHAnsi"/>
        </w:rPr>
        <w:t>no report</w:t>
      </w:r>
    </w:p>
    <w:p w:rsidR="00D43D6C" w:rsidRPr="00C12F60" w:rsidRDefault="00D43D6C" w:rsidP="000B0AED">
      <w:pPr>
        <w:pStyle w:val="ListParagraph"/>
        <w:numPr>
          <w:ilvl w:val="0"/>
          <w:numId w:val="1"/>
        </w:numPr>
      </w:pPr>
      <w:r w:rsidRPr="00C12F60">
        <w:rPr>
          <w:rFonts w:asciiTheme="minorHAnsi" w:hAnsiTheme="minorHAnsi"/>
          <w:b/>
        </w:rPr>
        <w:t xml:space="preserve">Communications: </w:t>
      </w:r>
      <w:r w:rsidRPr="00C12F60">
        <w:rPr>
          <w:rFonts w:asciiTheme="minorHAnsi" w:hAnsiTheme="minorHAnsi"/>
        </w:rPr>
        <w:t>No report</w:t>
      </w:r>
    </w:p>
    <w:p w:rsidR="006638AE" w:rsidRPr="006638AE" w:rsidRDefault="00D43D6C" w:rsidP="000B0AED">
      <w:pPr>
        <w:pStyle w:val="ListParagraph"/>
        <w:numPr>
          <w:ilvl w:val="0"/>
          <w:numId w:val="1"/>
        </w:numPr>
      </w:pPr>
      <w:r w:rsidRPr="00C12F60">
        <w:rPr>
          <w:rFonts w:asciiTheme="minorHAnsi" w:hAnsiTheme="minorHAnsi"/>
          <w:b/>
        </w:rPr>
        <w:t>Website</w:t>
      </w:r>
      <w:r w:rsidRPr="00C12F60">
        <w:rPr>
          <w:rFonts w:asciiTheme="minorHAnsi" w:hAnsiTheme="minorHAnsi"/>
        </w:rPr>
        <w:t>-</w:t>
      </w:r>
      <w:r w:rsidR="006638AE">
        <w:rPr>
          <w:rFonts w:asciiTheme="minorHAnsi" w:hAnsiTheme="minorHAnsi"/>
        </w:rPr>
        <w:t xml:space="preserve"> The contract with Carleton </w:t>
      </w:r>
      <w:r w:rsidR="001121FF">
        <w:rPr>
          <w:rFonts w:asciiTheme="minorHAnsi" w:hAnsiTheme="minorHAnsi"/>
        </w:rPr>
        <w:t xml:space="preserve">Communications </w:t>
      </w:r>
      <w:r w:rsidR="006638AE">
        <w:rPr>
          <w:rFonts w:asciiTheme="minorHAnsi" w:hAnsiTheme="minorHAnsi"/>
        </w:rPr>
        <w:t>has expired</w:t>
      </w:r>
      <w:r w:rsidR="006638AE" w:rsidRPr="006638AE">
        <w:t>.</w:t>
      </w:r>
      <w:r w:rsidR="006638AE">
        <w:t xml:space="preserve">  Gary has provided exemplary service to OCCHN and we would like to maintain his services. We have budgeted $1,000.00 per year for his services.  It was agreed that</w:t>
      </w:r>
      <w:r w:rsidR="0022002A">
        <w:t xml:space="preserve"> OCCHN could move to a three year contract instead of renewing each year.</w:t>
      </w:r>
    </w:p>
    <w:p w:rsidR="006638AE" w:rsidRDefault="006638AE" w:rsidP="006638AE">
      <w:pPr>
        <w:pStyle w:val="ListParagraph"/>
        <w:pBdr>
          <w:top w:val="single" w:sz="4" w:space="1" w:color="auto"/>
          <w:left w:val="single" w:sz="4" w:space="4" w:color="auto"/>
          <w:bottom w:val="single" w:sz="4" w:space="1" w:color="auto"/>
          <w:right w:val="single" w:sz="4" w:space="4" w:color="auto"/>
        </w:pBdr>
      </w:pPr>
      <w:r>
        <w:rPr>
          <w:rFonts w:asciiTheme="minorHAnsi" w:hAnsiTheme="minorHAnsi"/>
          <w:b/>
        </w:rPr>
        <w:lastRenderedPageBreak/>
        <w:t>Motion</w:t>
      </w:r>
      <w:r w:rsidRPr="006638AE">
        <w:t>-</w:t>
      </w:r>
      <w:r>
        <w:t xml:space="preserve"> That OCCHN </w:t>
      </w:r>
      <w:r w:rsidR="0022002A">
        <w:t>offers</w:t>
      </w:r>
      <w:r>
        <w:t xml:space="preserve"> a three year contract to Gary Carleton at Carleton Communications in the amount of $3,000.00. Gary will be provided $1,000.00 for each calendar year.</w:t>
      </w:r>
    </w:p>
    <w:p w:rsidR="006638AE" w:rsidRPr="00C12F60" w:rsidRDefault="006638AE" w:rsidP="006638AE">
      <w:pPr>
        <w:pStyle w:val="ListParagraph"/>
        <w:pBdr>
          <w:top w:val="single" w:sz="4" w:space="1" w:color="auto"/>
          <w:left w:val="single" w:sz="4" w:space="4" w:color="auto"/>
          <w:bottom w:val="single" w:sz="4" w:space="1" w:color="auto"/>
          <w:right w:val="single" w:sz="4" w:space="4" w:color="auto"/>
        </w:pBd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Approved</w:t>
      </w:r>
    </w:p>
    <w:p w:rsidR="00D43D6C" w:rsidRPr="007C055B" w:rsidRDefault="00D43D6C" w:rsidP="000B0AED">
      <w:pPr>
        <w:pStyle w:val="PlainText"/>
        <w:numPr>
          <w:ilvl w:val="0"/>
          <w:numId w:val="1"/>
        </w:numPr>
        <w:rPr>
          <w:rFonts w:asciiTheme="minorHAnsi" w:hAnsiTheme="minorHAnsi"/>
          <w:b/>
        </w:rPr>
      </w:pPr>
      <w:r w:rsidRPr="00AC6BCD">
        <w:rPr>
          <w:rFonts w:asciiTheme="minorHAnsi" w:hAnsiTheme="minorHAnsi"/>
          <w:b/>
        </w:rPr>
        <w:t>OCCHN Liaisons</w:t>
      </w:r>
    </w:p>
    <w:p w:rsidR="00D43D6C" w:rsidRPr="004E5CA5" w:rsidRDefault="00D43D6C" w:rsidP="000B0AED">
      <w:pPr>
        <w:pStyle w:val="PlainText"/>
        <w:numPr>
          <w:ilvl w:val="1"/>
          <w:numId w:val="1"/>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w:t>
      </w:r>
      <w:r w:rsidR="0022002A">
        <w:rPr>
          <w:rFonts w:asciiTheme="minorHAnsi" w:hAnsiTheme="minorHAnsi"/>
        </w:rPr>
        <w:t>no report</w:t>
      </w:r>
    </w:p>
    <w:p w:rsidR="00D43D6C" w:rsidRPr="0082435F" w:rsidRDefault="00D43D6C" w:rsidP="000B0AED">
      <w:pPr>
        <w:pStyle w:val="PlainText"/>
        <w:numPr>
          <w:ilvl w:val="1"/>
          <w:numId w:val="1"/>
        </w:numPr>
        <w:rPr>
          <w:rFonts w:asciiTheme="minorHAnsi" w:hAnsiTheme="minorHAnsi"/>
          <w:b/>
        </w:rPr>
      </w:pPr>
      <w:r>
        <w:rPr>
          <w:rFonts w:asciiTheme="minorHAnsi" w:hAnsiTheme="minorHAnsi"/>
          <w:b/>
        </w:rPr>
        <w:t xml:space="preserve">Attachment and Integration Committee- </w:t>
      </w:r>
      <w:r>
        <w:rPr>
          <w:rFonts w:asciiTheme="minorHAnsi" w:hAnsiTheme="minorHAnsi"/>
        </w:rPr>
        <w:t xml:space="preserve">Melie reported that </w:t>
      </w:r>
      <w:r w:rsidR="002E69DD">
        <w:rPr>
          <w:rFonts w:asciiTheme="minorHAnsi" w:hAnsiTheme="minorHAnsi"/>
        </w:rPr>
        <w:t>the</w:t>
      </w:r>
      <w:r>
        <w:rPr>
          <w:rFonts w:asciiTheme="minorHAnsi" w:hAnsiTheme="minorHAnsi"/>
        </w:rPr>
        <w:t xml:space="preserve"> attachment and integration working group </w:t>
      </w:r>
      <w:r w:rsidR="0022002A">
        <w:rPr>
          <w:rFonts w:asciiTheme="minorHAnsi" w:hAnsiTheme="minorHAnsi"/>
        </w:rPr>
        <w:t>has agr</w:t>
      </w:r>
      <w:r w:rsidR="002E69DD">
        <w:rPr>
          <w:rFonts w:asciiTheme="minorHAnsi" w:hAnsiTheme="minorHAnsi"/>
        </w:rPr>
        <w:t>eed that its focus</w:t>
      </w:r>
      <w:r w:rsidR="0022002A">
        <w:rPr>
          <w:rFonts w:asciiTheme="minorHAnsi" w:hAnsiTheme="minorHAnsi"/>
        </w:rPr>
        <w:t xml:space="preserve"> will be on Mental Health and Substance Use across the spectrum from youth to seniors. The group is currently collecting the data to get a clear picture on the current state and where energies n</w:t>
      </w:r>
      <w:r w:rsidR="002E69DD">
        <w:rPr>
          <w:rFonts w:asciiTheme="minorHAnsi" w:hAnsiTheme="minorHAnsi"/>
        </w:rPr>
        <w:t>eed to be placed</w:t>
      </w:r>
      <w:r w:rsidR="0022002A">
        <w:rPr>
          <w:rFonts w:asciiTheme="minorHAnsi" w:hAnsiTheme="minorHAnsi"/>
        </w:rPr>
        <w:t>. This group has adopted the Collective Impact Framework as the foundation for moving the work forward.  Three of the partners including Island Health, The Division of Family Practice and Our Cowichan will be attending the three day training session in Calgary. Our hopes are to have First Nations representation as well.  Melie will report on the progress of this group</w:t>
      </w:r>
      <w:r w:rsidR="00EB3B96">
        <w:rPr>
          <w:rFonts w:asciiTheme="minorHAnsi" w:hAnsiTheme="minorHAnsi"/>
        </w:rPr>
        <w:t xml:space="preserve"> and how it is evolving as a regular feature of the OCCHN agenda.</w:t>
      </w:r>
    </w:p>
    <w:p w:rsidR="00D43D6C" w:rsidRPr="00AC6BCD" w:rsidRDefault="00D43D6C" w:rsidP="00D43D6C">
      <w:pPr>
        <w:pStyle w:val="PlainText"/>
        <w:ind w:left="1440"/>
        <w:rPr>
          <w:rFonts w:asciiTheme="minorHAnsi" w:hAnsiTheme="minorHAnsi"/>
          <w:b/>
        </w:rPr>
      </w:pPr>
    </w:p>
    <w:p w:rsidR="00D43D6C" w:rsidRPr="00F61958" w:rsidRDefault="00D43D6C" w:rsidP="000B0AED">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D43D6C" w:rsidRDefault="00D43D6C" w:rsidP="000B0AED">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Collective Impact- </w:t>
      </w:r>
      <w:r>
        <w:rPr>
          <w:rFonts w:asciiTheme="minorHAnsi" w:hAnsiTheme="minorHAnsi"/>
        </w:rPr>
        <w:t>OCCHN is the recipient of a Capacity Building workshop on Collective Impact.  More information regarding the workshop will be coming soon</w:t>
      </w:r>
    </w:p>
    <w:p w:rsidR="00D43D6C" w:rsidRDefault="002E69DD" w:rsidP="000B0AED">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Deferred to April</w:t>
      </w:r>
      <w:r w:rsidR="00D43D6C">
        <w:rPr>
          <w:rFonts w:asciiTheme="minorHAnsi" w:hAnsiTheme="minorHAnsi"/>
          <w:b/>
        </w:rPr>
        <w:t xml:space="preserve"> Meeting</w:t>
      </w:r>
    </w:p>
    <w:p w:rsidR="00D43D6C" w:rsidRPr="002E69DD" w:rsidRDefault="00D43D6C" w:rsidP="000B0AED">
      <w:pPr>
        <w:numPr>
          <w:ilvl w:val="2"/>
          <w:numId w:val="1"/>
        </w:numPr>
        <w:tabs>
          <w:tab w:val="left" w:pos="1418"/>
          <w:tab w:val="left" w:pos="5311"/>
        </w:tabs>
        <w:spacing w:before="120" w:after="0" w:line="240" w:lineRule="auto"/>
        <w:ind w:right="474"/>
        <w:rPr>
          <w:rFonts w:asciiTheme="minorHAnsi" w:hAnsiTheme="minorHAnsi"/>
        </w:rPr>
      </w:pPr>
      <w:r w:rsidRPr="002E69DD">
        <w:rPr>
          <w:rFonts w:asciiTheme="minorHAnsi" w:hAnsiTheme="minorHAnsi"/>
        </w:rPr>
        <w:t>Small Group Presentations</w:t>
      </w:r>
      <w:r w:rsidR="002E69DD">
        <w:rPr>
          <w:rFonts w:asciiTheme="minorHAnsi" w:hAnsiTheme="minorHAnsi"/>
          <w:b/>
        </w:rPr>
        <w:t xml:space="preserve"> </w:t>
      </w:r>
      <w:r w:rsidR="002E69DD" w:rsidRPr="002E69DD">
        <w:rPr>
          <w:rFonts w:asciiTheme="minorHAnsi" w:hAnsiTheme="minorHAnsi"/>
        </w:rPr>
        <w:t>a. Seniors, b. Chronic Illness, c. Health Promotion, d. Economic Status</w:t>
      </w:r>
    </w:p>
    <w:p w:rsidR="00617EDF" w:rsidRPr="00617EDF" w:rsidRDefault="002E69DD" w:rsidP="000B0AED">
      <w:pPr>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 xml:space="preserve">Early Years Small Group presentation- </w:t>
      </w:r>
      <w:r>
        <w:rPr>
          <w:rFonts w:asciiTheme="minorHAnsi" w:hAnsiTheme="minorHAnsi"/>
        </w:rPr>
        <w:t xml:space="preserve">Laura presented the data that supports the small group recommendations.  </w:t>
      </w:r>
    </w:p>
    <w:p w:rsidR="002E69DD" w:rsidRPr="00617EDF" w:rsidRDefault="002E69DD" w:rsidP="00617EDF">
      <w:pPr>
        <w:tabs>
          <w:tab w:val="left" w:pos="5311"/>
        </w:tabs>
        <w:spacing w:before="120" w:after="0" w:line="240" w:lineRule="auto"/>
        <w:ind w:left="1440" w:right="474"/>
        <w:rPr>
          <w:rFonts w:asciiTheme="minorHAnsi" w:hAnsiTheme="minorHAnsi"/>
          <w:b/>
        </w:rPr>
      </w:pPr>
      <w:r w:rsidRPr="00617EDF">
        <w:rPr>
          <w:rFonts w:asciiTheme="minorHAnsi" w:hAnsiTheme="minorHAnsi"/>
          <w:b/>
        </w:rPr>
        <w:t>The top five concerns included:</w:t>
      </w:r>
    </w:p>
    <w:p w:rsidR="002E69DD" w:rsidRDefault="002E69DD" w:rsidP="000B0AED">
      <w:pPr>
        <w:numPr>
          <w:ilvl w:val="2"/>
          <w:numId w:val="1"/>
        </w:numPr>
        <w:tabs>
          <w:tab w:val="left" w:pos="1418"/>
          <w:tab w:val="left" w:pos="5311"/>
        </w:tabs>
        <w:spacing w:before="120" w:after="0" w:line="240" w:lineRule="auto"/>
        <w:ind w:right="474"/>
        <w:rPr>
          <w:rFonts w:asciiTheme="minorHAnsi" w:hAnsiTheme="minorHAnsi"/>
        </w:rPr>
      </w:pPr>
      <w:r w:rsidRPr="002E69DD">
        <w:rPr>
          <w:rFonts w:asciiTheme="minorHAnsi" w:hAnsiTheme="minorHAnsi"/>
        </w:rPr>
        <w:t xml:space="preserve">Child poverty; the number of children in care; the number of children in need of protection; </w:t>
      </w:r>
      <w:r>
        <w:rPr>
          <w:rFonts w:asciiTheme="minorHAnsi" w:hAnsiTheme="minorHAnsi"/>
        </w:rPr>
        <w:t xml:space="preserve">Early Development ( EDI) scores with vulnerabilities </w:t>
      </w:r>
      <w:r w:rsidR="00617EDF">
        <w:rPr>
          <w:rFonts w:asciiTheme="minorHAnsi" w:hAnsiTheme="minorHAnsi"/>
        </w:rPr>
        <w:t>continuing to rise; and domestic violence</w:t>
      </w:r>
    </w:p>
    <w:p w:rsidR="00617EDF" w:rsidRPr="00617EDF" w:rsidRDefault="00617EDF" w:rsidP="00617EDF">
      <w:pPr>
        <w:tabs>
          <w:tab w:val="left" w:pos="1418"/>
          <w:tab w:val="left" w:pos="5311"/>
        </w:tabs>
        <w:spacing w:before="120" w:after="0" w:line="240" w:lineRule="auto"/>
        <w:ind w:left="1440" w:right="474"/>
        <w:rPr>
          <w:rFonts w:asciiTheme="minorHAnsi" w:hAnsiTheme="minorHAnsi"/>
          <w:b/>
        </w:rPr>
      </w:pPr>
      <w:r w:rsidRPr="00617EDF">
        <w:rPr>
          <w:rFonts w:asciiTheme="minorHAnsi" w:hAnsiTheme="minorHAnsi"/>
          <w:b/>
        </w:rPr>
        <w:t>Immediate Difference Recommendation:</w:t>
      </w:r>
    </w:p>
    <w:p w:rsidR="00617EDF" w:rsidRPr="00617EDF" w:rsidRDefault="00617EDF" w:rsidP="00617EDF">
      <w:pPr>
        <w:spacing w:after="0"/>
      </w:pPr>
      <w:r>
        <w:t xml:space="preserve">                      </w:t>
      </w:r>
      <w:r w:rsidRPr="00617EDF">
        <w:t xml:space="preserve"> </w:t>
      </w:r>
      <w:r w:rsidR="001F41AD">
        <w:tab/>
      </w:r>
      <w:r w:rsidRPr="00617EDF">
        <w:t>Endorse the following projects and support their existence in all communities</w:t>
      </w:r>
    </w:p>
    <w:p w:rsidR="00617EDF" w:rsidRPr="00617EDF" w:rsidRDefault="00617EDF" w:rsidP="00617EDF">
      <w:pPr>
        <w:numPr>
          <w:ilvl w:val="2"/>
          <w:numId w:val="6"/>
        </w:numPr>
        <w:spacing w:after="0"/>
        <w:ind w:hanging="317"/>
      </w:pPr>
      <w:r w:rsidRPr="00617EDF">
        <w:t>Mother Goose</w:t>
      </w:r>
    </w:p>
    <w:p w:rsidR="00617EDF" w:rsidRPr="00617EDF" w:rsidRDefault="00617EDF" w:rsidP="00617EDF">
      <w:pPr>
        <w:numPr>
          <w:ilvl w:val="2"/>
          <w:numId w:val="6"/>
        </w:numPr>
        <w:spacing w:after="0"/>
        <w:ind w:hanging="317"/>
      </w:pPr>
      <w:r w:rsidRPr="00617EDF">
        <w:t>Seeds of Empathy</w:t>
      </w:r>
    </w:p>
    <w:p w:rsidR="00617EDF" w:rsidRPr="00617EDF" w:rsidRDefault="00617EDF" w:rsidP="00617EDF">
      <w:pPr>
        <w:numPr>
          <w:ilvl w:val="2"/>
          <w:numId w:val="6"/>
        </w:numPr>
        <w:spacing w:after="0"/>
        <w:ind w:hanging="317"/>
      </w:pPr>
      <w:r w:rsidRPr="00617EDF">
        <w:t>Roots of Empathy</w:t>
      </w:r>
    </w:p>
    <w:p w:rsidR="00617EDF" w:rsidRPr="00617EDF" w:rsidRDefault="00617EDF" w:rsidP="00617EDF">
      <w:pPr>
        <w:numPr>
          <w:ilvl w:val="2"/>
          <w:numId w:val="6"/>
        </w:numPr>
        <w:spacing w:after="0"/>
        <w:ind w:hanging="317"/>
      </w:pPr>
      <w:r w:rsidRPr="00617EDF">
        <w:t xml:space="preserve">Physical Literacy Initiative </w:t>
      </w:r>
    </w:p>
    <w:p w:rsidR="00617EDF" w:rsidRDefault="00617EDF" w:rsidP="00617EDF">
      <w:pPr>
        <w:spacing w:after="0"/>
      </w:pPr>
      <w:r>
        <w:t xml:space="preserve">                     </w:t>
      </w:r>
      <w:r w:rsidRPr="00617EDF">
        <w:t xml:space="preserve"> </w:t>
      </w:r>
      <w:r w:rsidR="001F41AD">
        <w:tab/>
      </w:r>
      <w:r w:rsidRPr="00617EDF">
        <w:t>Apply to Vital Signs to see about a Vital Signs Project to be conducted in the Cowichan Region</w:t>
      </w:r>
    </w:p>
    <w:p w:rsidR="001F41AD" w:rsidRDefault="00617EDF" w:rsidP="00617EDF">
      <w:pPr>
        <w:spacing w:after="0"/>
      </w:pPr>
      <w:r>
        <w:tab/>
      </w:r>
      <w:r>
        <w:tab/>
      </w:r>
    </w:p>
    <w:p w:rsidR="00617EDF" w:rsidRDefault="00617EDF" w:rsidP="001F41AD">
      <w:pPr>
        <w:spacing w:after="0"/>
        <w:ind w:left="720" w:firstLine="720"/>
        <w:rPr>
          <w:b/>
        </w:rPr>
      </w:pPr>
      <w:r w:rsidRPr="00617EDF">
        <w:rPr>
          <w:b/>
        </w:rPr>
        <w:t>Short Term Goal:</w:t>
      </w:r>
    </w:p>
    <w:p w:rsidR="00617EDF" w:rsidRPr="00617EDF" w:rsidRDefault="00617EDF" w:rsidP="00617EDF">
      <w:pPr>
        <w:spacing w:after="0"/>
        <w:ind w:left="720" w:firstLine="720"/>
      </w:pPr>
      <w:r w:rsidRPr="00617EDF">
        <w:rPr>
          <w:lang w:val="en-US"/>
        </w:rPr>
        <w:t xml:space="preserve">To support resources to go into community and to talk with parents and grandparents. </w:t>
      </w:r>
    </w:p>
    <w:p w:rsidR="009B51D4" w:rsidRPr="00617EDF" w:rsidRDefault="003F6C69" w:rsidP="001F41AD">
      <w:pPr>
        <w:spacing w:after="0"/>
        <w:ind w:left="720" w:firstLine="720"/>
      </w:pPr>
      <w:r w:rsidRPr="00617EDF">
        <w:rPr>
          <w:lang w:val="en-US"/>
        </w:rPr>
        <w:t xml:space="preserve">Kitchen Table Conversations </w:t>
      </w:r>
    </w:p>
    <w:p w:rsidR="009B51D4" w:rsidRPr="00617EDF" w:rsidRDefault="003F6C69" w:rsidP="00617EDF">
      <w:pPr>
        <w:numPr>
          <w:ilvl w:val="2"/>
          <w:numId w:val="7"/>
        </w:numPr>
        <w:spacing w:after="0"/>
      </w:pPr>
      <w:r w:rsidRPr="00617EDF">
        <w:rPr>
          <w:lang w:val="en-US"/>
        </w:rPr>
        <w:t>To find out what is working, what isn’t working and what do we need more of?</w:t>
      </w:r>
    </w:p>
    <w:p w:rsidR="001F41AD" w:rsidRDefault="001F41AD" w:rsidP="001F41AD">
      <w:pPr>
        <w:spacing w:after="0"/>
        <w:ind w:left="720" w:firstLine="720"/>
        <w:rPr>
          <w:b/>
          <w:lang w:val="en-US"/>
        </w:rPr>
      </w:pPr>
    </w:p>
    <w:p w:rsidR="001F41AD" w:rsidRPr="001F41AD" w:rsidRDefault="00617EDF" w:rsidP="001F41AD">
      <w:pPr>
        <w:spacing w:after="0"/>
        <w:ind w:left="720" w:firstLine="720"/>
        <w:rPr>
          <w:rFonts w:eastAsia="+mn-ea" w:cs="+mn-cs"/>
          <w:b/>
          <w:color w:val="000000"/>
          <w:kern w:val="24"/>
          <w:sz w:val="48"/>
          <w:szCs w:val="48"/>
          <w:lang w:val="en-US" w:eastAsia="en-CA"/>
        </w:rPr>
      </w:pPr>
      <w:r w:rsidRPr="001F41AD">
        <w:rPr>
          <w:b/>
          <w:lang w:val="en-US"/>
        </w:rPr>
        <w:t>Medium Term Goal:</w:t>
      </w:r>
      <w:r w:rsidRPr="001F41AD">
        <w:rPr>
          <w:rFonts w:eastAsia="+mn-ea" w:cs="+mn-cs"/>
          <w:b/>
          <w:color w:val="000000"/>
          <w:kern w:val="24"/>
          <w:sz w:val="48"/>
          <w:szCs w:val="48"/>
          <w:lang w:val="en-US" w:eastAsia="en-CA"/>
        </w:rPr>
        <w:t xml:space="preserve"> </w:t>
      </w:r>
    </w:p>
    <w:p w:rsidR="009B51D4" w:rsidRPr="00617EDF" w:rsidRDefault="003F6C69" w:rsidP="001F41AD">
      <w:pPr>
        <w:spacing w:after="0"/>
        <w:ind w:left="720" w:firstLine="720"/>
      </w:pPr>
      <w:r w:rsidRPr="00617EDF">
        <w:rPr>
          <w:lang w:val="en-US"/>
        </w:rPr>
        <w:t>To bring together the decision makers to address applications of funding.</w:t>
      </w:r>
    </w:p>
    <w:p w:rsidR="009B51D4" w:rsidRPr="001F41AD" w:rsidRDefault="003F6C69" w:rsidP="001F41AD">
      <w:pPr>
        <w:numPr>
          <w:ilvl w:val="2"/>
          <w:numId w:val="8"/>
        </w:numPr>
        <w:spacing w:after="0"/>
      </w:pPr>
      <w:r w:rsidRPr="00617EDF">
        <w:rPr>
          <w:lang w:val="en-US"/>
        </w:rPr>
        <w:t>To explore having single application funding.</w:t>
      </w:r>
    </w:p>
    <w:p w:rsidR="001F41AD" w:rsidRDefault="001F41AD" w:rsidP="001F41AD">
      <w:pPr>
        <w:spacing w:after="0"/>
        <w:ind w:left="1440"/>
        <w:rPr>
          <w:b/>
          <w:lang w:val="en-US"/>
        </w:rPr>
      </w:pPr>
    </w:p>
    <w:p w:rsidR="001F41AD" w:rsidRDefault="001F41AD" w:rsidP="001F41AD">
      <w:pPr>
        <w:spacing w:after="0"/>
        <w:ind w:left="1440"/>
        <w:rPr>
          <w:b/>
          <w:lang w:val="en-US"/>
        </w:rPr>
      </w:pPr>
      <w:r w:rsidRPr="001F41AD">
        <w:rPr>
          <w:b/>
          <w:lang w:val="en-US"/>
        </w:rPr>
        <w:t>Long Term Goal:</w:t>
      </w:r>
    </w:p>
    <w:p w:rsidR="009B51D4" w:rsidRPr="001F41AD" w:rsidRDefault="003F6C69" w:rsidP="001F41AD">
      <w:pPr>
        <w:pStyle w:val="ListParagraph"/>
        <w:numPr>
          <w:ilvl w:val="0"/>
          <w:numId w:val="10"/>
        </w:numPr>
        <w:spacing w:after="0"/>
      </w:pPr>
      <w:r w:rsidRPr="001F41AD">
        <w:rPr>
          <w:lang w:val="en-US"/>
        </w:rPr>
        <w:t xml:space="preserve">To be informed by our communities in relation to above goals. </w:t>
      </w:r>
    </w:p>
    <w:p w:rsidR="009B51D4" w:rsidRPr="001F41AD" w:rsidRDefault="003F6C69" w:rsidP="001F41AD">
      <w:pPr>
        <w:pStyle w:val="ListParagraph"/>
        <w:numPr>
          <w:ilvl w:val="0"/>
          <w:numId w:val="10"/>
        </w:numPr>
        <w:spacing w:after="0"/>
      </w:pPr>
      <w:r w:rsidRPr="001F41AD">
        <w:rPr>
          <w:lang w:val="en-US"/>
        </w:rPr>
        <w:t>To improve our access to resources in all communities.</w:t>
      </w:r>
    </w:p>
    <w:p w:rsidR="001F41AD" w:rsidRPr="001F41AD" w:rsidRDefault="001F41AD" w:rsidP="001F41AD">
      <w:pPr>
        <w:spacing w:after="0"/>
        <w:ind w:left="1440"/>
        <w:rPr>
          <w:b/>
        </w:rPr>
      </w:pPr>
    </w:p>
    <w:p w:rsidR="001F41AD" w:rsidRPr="00463D11" w:rsidRDefault="001F41AD" w:rsidP="001F41AD">
      <w:pPr>
        <w:spacing w:after="0"/>
        <w:ind w:left="1440"/>
        <w:rPr>
          <w:b/>
          <w:lang w:val="en-US"/>
        </w:rPr>
      </w:pPr>
      <w:r w:rsidRPr="00463D11">
        <w:rPr>
          <w:b/>
          <w:lang w:val="en-US"/>
        </w:rPr>
        <w:t>Discussion included:</w:t>
      </w:r>
    </w:p>
    <w:p w:rsidR="00463D11" w:rsidRDefault="00463D11" w:rsidP="001F41AD">
      <w:pPr>
        <w:pStyle w:val="ListParagraph"/>
        <w:numPr>
          <w:ilvl w:val="0"/>
          <w:numId w:val="11"/>
        </w:numPr>
        <w:spacing w:after="0"/>
        <w:rPr>
          <w:lang w:val="en-US"/>
        </w:rPr>
      </w:pPr>
      <w:r>
        <w:rPr>
          <w:lang w:val="en-US"/>
        </w:rPr>
        <w:t>Continue to refine presentation to include data that gets the community to move to action- “shocks” them. For example being 4 times the provincial norm.</w:t>
      </w:r>
    </w:p>
    <w:p w:rsidR="001F41AD" w:rsidRDefault="001F41AD" w:rsidP="001F41AD">
      <w:pPr>
        <w:pStyle w:val="ListParagraph"/>
        <w:numPr>
          <w:ilvl w:val="0"/>
          <w:numId w:val="11"/>
        </w:numPr>
        <w:spacing w:after="0"/>
        <w:rPr>
          <w:lang w:val="en-US"/>
        </w:rPr>
      </w:pPr>
      <w:r>
        <w:rPr>
          <w:lang w:val="en-US"/>
        </w:rPr>
        <w:t>Gathering more data on Mother Goose and</w:t>
      </w:r>
      <w:r w:rsidR="00463D11">
        <w:rPr>
          <w:lang w:val="en-US"/>
        </w:rPr>
        <w:t xml:space="preserve"> listed</w:t>
      </w:r>
      <w:r>
        <w:rPr>
          <w:lang w:val="en-US"/>
        </w:rPr>
        <w:t xml:space="preserve"> programs that can make an immediate difference.  ( Healthy food baskets for mothers was another one recommended)</w:t>
      </w:r>
      <w:r w:rsidR="00463D11">
        <w:rPr>
          <w:lang w:val="en-US"/>
        </w:rPr>
        <w:t>-Who are community partners? How are they funded? Where do the programs exist? How do we know they will help us improve early childhood development outcomes?</w:t>
      </w:r>
    </w:p>
    <w:p w:rsidR="001F41AD" w:rsidRDefault="001F41AD" w:rsidP="001F41AD">
      <w:pPr>
        <w:pStyle w:val="ListParagraph"/>
        <w:numPr>
          <w:ilvl w:val="0"/>
          <w:numId w:val="11"/>
        </w:numPr>
        <w:spacing w:after="0"/>
        <w:rPr>
          <w:lang w:val="en-US"/>
        </w:rPr>
      </w:pPr>
      <w:r>
        <w:rPr>
          <w:lang w:val="en-US"/>
        </w:rPr>
        <w:t>The role of community to engage in these programs</w:t>
      </w:r>
      <w:r w:rsidR="00463D11">
        <w:rPr>
          <w:lang w:val="en-US"/>
        </w:rPr>
        <w:t xml:space="preserve"> that make an immediate difference</w:t>
      </w:r>
    </w:p>
    <w:p w:rsidR="00463D11" w:rsidRDefault="00463D11" w:rsidP="001F41AD">
      <w:pPr>
        <w:pStyle w:val="ListParagraph"/>
        <w:numPr>
          <w:ilvl w:val="0"/>
          <w:numId w:val="11"/>
        </w:numPr>
        <w:spacing w:after="0"/>
        <w:rPr>
          <w:lang w:val="en-US"/>
        </w:rPr>
      </w:pPr>
      <w:r>
        <w:rPr>
          <w:lang w:val="en-US"/>
        </w:rPr>
        <w:t>Reaching into outlying neighbourhoods and communities- mother goose has the ability to do that</w:t>
      </w:r>
    </w:p>
    <w:p w:rsidR="00463D11" w:rsidRDefault="00463D11" w:rsidP="001F41AD">
      <w:pPr>
        <w:pStyle w:val="ListParagraph"/>
        <w:numPr>
          <w:ilvl w:val="0"/>
          <w:numId w:val="11"/>
        </w:numPr>
        <w:spacing w:after="0"/>
        <w:rPr>
          <w:lang w:val="en-US"/>
        </w:rPr>
      </w:pPr>
      <w:r>
        <w:rPr>
          <w:lang w:val="en-US"/>
        </w:rPr>
        <w:t>Connecting with parents to learn about barriers to their success</w:t>
      </w:r>
    </w:p>
    <w:p w:rsidR="00463D11" w:rsidRDefault="00463D11" w:rsidP="001F41AD">
      <w:pPr>
        <w:pStyle w:val="ListParagraph"/>
        <w:numPr>
          <w:ilvl w:val="0"/>
          <w:numId w:val="11"/>
        </w:numPr>
        <w:spacing w:after="0"/>
        <w:rPr>
          <w:lang w:val="en-US"/>
        </w:rPr>
      </w:pPr>
      <w:r>
        <w:rPr>
          <w:lang w:val="en-US"/>
        </w:rPr>
        <w:t>Looking at what we can do to have a regional impact- physical literacy would be a good example as well</w:t>
      </w:r>
    </w:p>
    <w:p w:rsidR="00617EDF" w:rsidRPr="00463D11" w:rsidRDefault="00463D11" w:rsidP="00463D11">
      <w:pPr>
        <w:pStyle w:val="ListParagraph"/>
        <w:numPr>
          <w:ilvl w:val="0"/>
          <w:numId w:val="11"/>
        </w:numPr>
        <w:spacing w:after="0"/>
        <w:rPr>
          <w:lang w:val="en-US"/>
        </w:rPr>
      </w:pPr>
      <w:r>
        <w:rPr>
          <w:lang w:val="en-US"/>
        </w:rPr>
        <w:t>Not to lose sight of items and how we can prevent them from being lost</w:t>
      </w:r>
    </w:p>
    <w:p w:rsidR="00D43D6C" w:rsidRDefault="00D43D6C" w:rsidP="00D43D6C">
      <w:pPr>
        <w:tabs>
          <w:tab w:val="left" w:pos="1418"/>
          <w:tab w:val="left" w:pos="5311"/>
        </w:tabs>
        <w:spacing w:before="120" w:after="0" w:line="240" w:lineRule="auto"/>
        <w:ind w:left="1418" w:right="474" w:hanging="1418"/>
      </w:pPr>
    </w:p>
    <w:p w:rsidR="00D43D6C" w:rsidRPr="00B21C4C" w:rsidRDefault="00D43D6C" w:rsidP="00D43D6C">
      <w:pPr>
        <w:tabs>
          <w:tab w:val="left" w:pos="1418"/>
          <w:tab w:val="left" w:pos="5311"/>
        </w:tabs>
        <w:spacing w:before="120" w:after="0" w:line="240" w:lineRule="auto"/>
        <w:ind w:right="474"/>
        <w:rPr>
          <w:rFonts w:asciiTheme="minorHAnsi" w:hAnsiTheme="minorHAnsi"/>
          <w:b/>
        </w:rPr>
      </w:pPr>
      <w:r w:rsidRPr="00B21C4C">
        <w:rPr>
          <w:rFonts w:asciiTheme="minorHAnsi" w:hAnsiTheme="minorHAnsi"/>
          <w:b/>
        </w:rPr>
        <w:t>M</w:t>
      </w:r>
      <w:r w:rsidR="00B9096E">
        <w:rPr>
          <w:rFonts w:asciiTheme="minorHAnsi" w:hAnsiTheme="minorHAnsi"/>
          <w:b/>
        </w:rPr>
        <w:t>eeting adjourned at 8:20</w:t>
      </w:r>
      <w:r w:rsidRPr="00B21C4C">
        <w:rPr>
          <w:rFonts w:asciiTheme="minorHAnsi" w:hAnsiTheme="minorHAnsi"/>
          <w:b/>
        </w:rPr>
        <w:t xml:space="preserve"> PM</w:t>
      </w:r>
    </w:p>
    <w:p w:rsidR="00D43D6C" w:rsidRPr="00AC6BCD" w:rsidRDefault="00D43D6C" w:rsidP="00D43D6C">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B9096E">
        <w:rPr>
          <w:rFonts w:asciiTheme="minorHAnsi" w:hAnsiTheme="minorHAnsi"/>
          <w:b/>
          <w:color w:val="FF0000"/>
        </w:rPr>
        <w:t>XT MEETING THURSDAY April 9</w:t>
      </w:r>
      <w:r>
        <w:rPr>
          <w:rFonts w:asciiTheme="minorHAnsi" w:hAnsiTheme="minorHAnsi"/>
          <w:b/>
          <w:color w:val="FF0000"/>
        </w:rPr>
        <w:t>, 2015</w:t>
      </w:r>
      <w:r w:rsidRPr="00AC6BCD">
        <w:rPr>
          <w:rFonts w:asciiTheme="minorHAnsi" w:hAnsiTheme="minorHAnsi"/>
          <w:b/>
          <w:color w:val="FF0000"/>
        </w:rPr>
        <w:t xml:space="preserve"> CVRD BOARD ROOM – 6:00 PM- Dinner served at 5:30</w:t>
      </w:r>
    </w:p>
    <w:p w:rsidR="00D43D6C" w:rsidRPr="00223411" w:rsidRDefault="00D43D6C" w:rsidP="00D43D6C">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D43D6C" w:rsidRDefault="00D43D6C" w:rsidP="00D43D6C"/>
    <w:p w:rsidR="00D43D6C" w:rsidRDefault="00D43D6C" w:rsidP="00D43D6C"/>
    <w:p w:rsidR="00617EDF" w:rsidRDefault="00617EDF">
      <w:pPr>
        <w:spacing w:after="0"/>
      </w:pPr>
    </w:p>
    <w:sectPr w:rsidR="00617EDF"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52" w:rsidRDefault="00E20A52" w:rsidP="009B51D4">
      <w:pPr>
        <w:spacing w:after="0" w:line="240" w:lineRule="auto"/>
      </w:pPr>
      <w:r>
        <w:separator/>
      </w:r>
    </w:p>
  </w:endnote>
  <w:endnote w:type="continuationSeparator" w:id="0">
    <w:p w:rsidR="00E20A52" w:rsidRDefault="00E20A52" w:rsidP="009B5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004270" w:rsidP="003F598E">
    <w:pPr>
      <w:pStyle w:val="Footer"/>
      <w:framePr w:wrap="around" w:vAnchor="text" w:hAnchor="margin" w:xAlign="center" w:y="1"/>
      <w:rPr>
        <w:rStyle w:val="PageNumber"/>
      </w:rPr>
    </w:pPr>
    <w:r>
      <w:rPr>
        <w:rStyle w:val="PageNumber"/>
      </w:rPr>
      <w:fldChar w:fldCharType="begin"/>
    </w:r>
    <w:r w:rsidR="003F6C69">
      <w:rPr>
        <w:rStyle w:val="PageNumber"/>
      </w:rPr>
      <w:instrText xml:space="preserve">PAGE  </w:instrText>
    </w:r>
    <w:r>
      <w:rPr>
        <w:rStyle w:val="PageNumber"/>
      </w:rPr>
      <w:fldChar w:fldCharType="end"/>
    </w:r>
  </w:p>
  <w:p w:rsidR="00384D9B" w:rsidRDefault="00E20A52"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3F6C69">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12, 2015</w:t>
    </w:r>
    <w:r>
      <w:rPr>
        <w:rFonts w:asciiTheme="majorHAnsi" w:hAnsiTheme="majorHAnsi"/>
      </w:rPr>
      <w:ptab w:relativeTo="margin" w:alignment="right" w:leader="none"/>
    </w:r>
    <w:r>
      <w:rPr>
        <w:rFonts w:asciiTheme="majorHAnsi" w:hAnsiTheme="majorHAnsi"/>
      </w:rPr>
      <w:t xml:space="preserve">Page </w:t>
    </w:r>
    <w:r w:rsidR="00004270">
      <w:fldChar w:fldCharType="begin"/>
    </w:r>
    <w:r>
      <w:instrText xml:space="preserve"> PAGE   \* MERGEFORMAT </w:instrText>
    </w:r>
    <w:r w:rsidR="00004270">
      <w:fldChar w:fldCharType="separate"/>
    </w:r>
    <w:r w:rsidR="00D0727C" w:rsidRPr="00D0727C">
      <w:rPr>
        <w:rFonts w:asciiTheme="majorHAnsi" w:hAnsiTheme="majorHAnsi"/>
        <w:noProof/>
      </w:rPr>
      <w:t>2</w:t>
    </w:r>
    <w:r w:rsidR="00004270">
      <w:fldChar w:fldCharType="end"/>
    </w:r>
  </w:p>
  <w:p w:rsidR="00384D9B" w:rsidRDefault="00E20A52"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3F6C69">
    <w:pPr>
      <w:pStyle w:val="Footer"/>
      <w:pBdr>
        <w:top w:val="thinThickSmallGap" w:sz="24" w:space="1" w:color="622423" w:themeColor="accent2" w:themeShade="7F"/>
      </w:pBdr>
      <w:rPr>
        <w:rFonts w:asciiTheme="majorHAnsi" w:hAnsiTheme="majorHAnsi"/>
      </w:rPr>
    </w:pPr>
    <w:r>
      <w:rPr>
        <w:rFonts w:asciiTheme="majorHAnsi" w:hAnsiTheme="majorHAnsi"/>
      </w:rPr>
      <w:t>Our Cowichan</w:t>
    </w:r>
    <w:r w:rsidR="00D0727C">
      <w:rPr>
        <w:rFonts w:asciiTheme="majorHAnsi" w:hAnsiTheme="majorHAnsi"/>
      </w:rPr>
      <w:t xml:space="preserve"> Network Minutes March 12</w:t>
    </w:r>
    <w:proofErr w:type="gramStart"/>
    <w:r w:rsidR="00D0727C">
      <w:rPr>
        <w:rFonts w:asciiTheme="majorHAnsi" w:hAnsiTheme="majorHAnsi"/>
      </w:rPr>
      <w:t>,2015</w:t>
    </w:r>
    <w:proofErr w:type="gramEnd"/>
    <w:r>
      <w:rPr>
        <w:rFonts w:asciiTheme="majorHAnsi" w:hAnsiTheme="majorHAnsi"/>
      </w:rPr>
      <w:ptab w:relativeTo="margin" w:alignment="right" w:leader="none"/>
    </w:r>
    <w:r>
      <w:rPr>
        <w:rFonts w:asciiTheme="majorHAnsi" w:hAnsiTheme="majorHAnsi"/>
      </w:rPr>
      <w:t xml:space="preserve">Page </w:t>
    </w:r>
    <w:r w:rsidR="00004270">
      <w:fldChar w:fldCharType="begin"/>
    </w:r>
    <w:r>
      <w:instrText xml:space="preserve"> PAGE   \* MERGEFORMAT </w:instrText>
    </w:r>
    <w:r w:rsidR="00004270">
      <w:fldChar w:fldCharType="separate"/>
    </w:r>
    <w:r w:rsidR="00D0727C" w:rsidRPr="00D0727C">
      <w:rPr>
        <w:rFonts w:asciiTheme="majorHAnsi" w:hAnsiTheme="majorHAnsi"/>
        <w:noProof/>
      </w:rPr>
      <w:t>1</w:t>
    </w:r>
    <w:r w:rsidR="00004270">
      <w:fldChar w:fldCharType="end"/>
    </w:r>
  </w:p>
  <w:p w:rsidR="00512135" w:rsidRDefault="00E20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52" w:rsidRDefault="00E20A52" w:rsidP="009B51D4">
      <w:pPr>
        <w:spacing w:after="0" w:line="240" w:lineRule="auto"/>
      </w:pPr>
      <w:r>
        <w:separator/>
      </w:r>
    </w:p>
  </w:footnote>
  <w:footnote w:type="continuationSeparator" w:id="0">
    <w:p w:rsidR="00E20A52" w:rsidRDefault="00E20A52" w:rsidP="009B5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004270" w:rsidP="000A5C3D">
    <w:pPr>
      <w:pStyle w:val="Header"/>
      <w:framePr w:wrap="around" w:vAnchor="text" w:hAnchor="margin" w:xAlign="right" w:y="1"/>
      <w:rPr>
        <w:rStyle w:val="PageNumber"/>
      </w:rPr>
    </w:pPr>
    <w:r>
      <w:rPr>
        <w:rStyle w:val="PageNumber"/>
      </w:rPr>
      <w:fldChar w:fldCharType="begin"/>
    </w:r>
    <w:r w:rsidR="003F6C69">
      <w:rPr>
        <w:rStyle w:val="PageNumber"/>
      </w:rPr>
      <w:instrText xml:space="preserve">PAGE  </w:instrText>
    </w:r>
    <w:r>
      <w:rPr>
        <w:rStyle w:val="PageNumber"/>
      </w:rPr>
      <w:fldChar w:fldCharType="end"/>
    </w:r>
  </w:p>
  <w:p w:rsidR="00384D9B" w:rsidRDefault="00E20A52"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Content>
      <w:p w:rsidR="00384D9B" w:rsidRDefault="00004270" w:rsidP="000A5C3D">
        <w:pPr>
          <w:pStyle w:val="Header"/>
          <w:ind w:right="360"/>
        </w:pPr>
        <w:r w:rsidRPr="0000427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926"/>
    <w:multiLevelType w:val="hybridMultilevel"/>
    <w:tmpl w:val="14AEC1BC"/>
    <w:lvl w:ilvl="0" w:tplc="A23C4E74">
      <w:start w:val="1"/>
      <w:numFmt w:val="bullet"/>
      <w:lvlText w:val=""/>
      <w:lvlJc w:val="center"/>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08BD7859"/>
    <w:multiLevelType w:val="hybridMultilevel"/>
    <w:tmpl w:val="94364588"/>
    <w:lvl w:ilvl="0" w:tplc="EFF05CBC">
      <w:start w:val="1"/>
      <w:numFmt w:val="bullet"/>
      <w:lvlText w:val="–"/>
      <w:lvlJc w:val="left"/>
      <w:pPr>
        <w:tabs>
          <w:tab w:val="num" w:pos="720"/>
        </w:tabs>
        <w:ind w:left="720" w:hanging="360"/>
      </w:pPr>
      <w:rPr>
        <w:rFonts w:ascii="Arial" w:hAnsi="Arial" w:hint="default"/>
      </w:rPr>
    </w:lvl>
    <w:lvl w:ilvl="1" w:tplc="EBC8DA6E">
      <w:start w:val="1"/>
      <w:numFmt w:val="bullet"/>
      <w:lvlText w:val="–"/>
      <w:lvlJc w:val="left"/>
      <w:pPr>
        <w:tabs>
          <w:tab w:val="num" w:pos="1440"/>
        </w:tabs>
        <w:ind w:left="1440" w:hanging="360"/>
      </w:pPr>
      <w:rPr>
        <w:rFonts w:ascii="Arial" w:hAnsi="Arial" w:hint="default"/>
      </w:rPr>
    </w:lvl>
    <w:lvl w:ilvl="2" w:tplc="642670B8">
      <w:start w:val="1428"/>
      <w:numFmt w:val="bullet"/>
      <w:lvlText w:val="•"/>
      <w:lvlJc w:val="left"/>
      <w:pPr>
        <w:tabs>
          <w:tab w:val="num" w:pos="2160"/>
        </w:tabs>
        <w:ind w:left="2160" w:hanging="360"/>
      </w:pPr>
      <w:rPr>
        <w:rFonts w:ascii="Arial" w:hAnsi="Arial" w:hint="default"/>
      </w:rPr>
    </w:lvl>
    <w:lvl w:ilvl="3" w:tplc="B1162522" w:tentative="1">
      <w:start w:val="1"/>
      <w:numFmt w:val="bullet"/>
      <w:lvlText w:val="–"/>
      <w:lvlJc w:val="left"/>
      <w:pPr>
        <w:tabs>
          <w:tab w:val="num" w:pos="2880"/>
        </w:tabs>
        <w:ind w:left="2880" w:hanging="360"/>
      </w:pPr>
      <w:rPr>
        <w:rFonts w:ascii="Arial" w:hAnsi="Arial" w:hint="default"/>
      </w:rPr>
    </w:lvl>
    <w:lvl w:ilvl="4" w:tplc="FCD28E76" w:tentative="1">
      <w:start w:val="1"/>
      <w:numFmt w:val="bullet"/>
      <w:lvlText w:val="–"/>
      <w:lvlJc w:val="left"/>
      <w:pPr>
        <w:tabs>
          <w:tab w:val="num" w:pos="3600"/>
        </w:tabs>
        <w:ind w:left="3600" w:hanging="360"/>
      </w:pPr>
      <w:rPr>
        <w:rFonts w:ascii="Arial" w:hAnsi="Arial" w:hint="default"/>
      </w:rPr>
    </w:lvl>
    <w:lvl w:ilvl="5" w:tplc="C044A2FA" w:tentative="1">
      <w:start w:val="1"/>
      <w:numFmt w:val="bullet"/>
      <w:lvlText w:val="–"/>
      <w:lvlJc w:val="left"/>
      <w:pPr>
        <w:tabs>
          <w:tab w:val="num" w:pos="4320"/>
        </w:tabs>
        <w:ind w:left="4320" w:hanging="360"/>
      </w:pPr>
      <w:rPr>
        <w:rFonts w:ascii="Arial" w:hAnsi="Arial" w:hint="default"/>
      </w:rPr>
    </w:lvl>
    <w:lvl w:ilvl="6" w:tplc="BFC46A92" w:tentative="1">
      <w:start w:val="1"/>
      <w:numFmt w:val="bullet"/>
      <w:lvlText w:val="–"/>
      <w:lvlJc w:val="left"/>
      <w:pPr>
        <w:tabs>
          <w:tab w:val="num" w:pos="5040"/>
        </w:tabs>
        <w:ind w:left="5040" w:hanging="360"/>
      </w:pPr>
      <w:rPr>
        <w:rFonts w:ascii="Arial" w:hAnsi="Arial" w:hint="default"/>
      </w:rPr>
    </w:lvl>
    <w:lvl w:ilvl="7" w:tplc="E20C8AF2" w:tentative="1">
      <w:start w:val="1"/>
      <w:numFmt w:val="bullet"/>
      <w:lvlText w:val="–"/>
      <w:lvlJc w:val="left"/>
      <w:pPr>
        <w:tabs>
          <w:tab w:val="num" w:pos="5760"/>
        </w:tabs>
        <w:ind w:left="5760" w:hanging="360"/>
      </w:pPr>
      <w:rPr>
        <w:rFonts w:ascii="Arial" w:hAnsi="Arial" w:hint="default"/>
      </w:rPr>
    </w:lvl>
    <w:lvl w:ilvl="8" w:tplc="F36625D0" w:tentative="1">
      <w:start w:val="1"/>
      <w:numFmt w:val="bullet"/>
      <w:lvlText w:val="–"/>
      <w:lvlJc w:val="left"/>
      <w:pPr>
        <w:tabs>
          <w:tab w:val="num" w:pos="6480"/>
        </w:tabs>
        <w:ind w:left="6480" w:hanging="360"/>
      </w:pPr>
      <w:rPr>
        <w:rFonts w:ascii="Arial" w:hAnsi="Arial" w:hint="default"/>
      </w:rPr>
    </w:lvl>
  </w:abstractNum>
  <w:abstractNum w:abstractNumId="2">
    <w:nsid w:val="3045779D"/>
    <w:multiLevelType w:val="hybridMultilevel"/>
    <w:tmpl w:val="322872B2"/>
    <w:lvl w:ilvl="0" w:tplc="6F5EC3F4">
      <w:start w:val="1"/>
      <w:numFmt w:val="decimal"/>
      <w:lvlText w:val="%1."/>
      <w:lvlJc w:val="left"/>
      <w:pPr>
        <w:tabs>
          <w:tab w:val="num" w:pos="1440"/>
        </w:tabs>
        <w:ind w:left="1440" w:hanging="360"/>
      </w:pPr>
    </w:lvl>
    <w:lvl w:ilvl="1" w:tplc="E8D6D888" w:tentative="1">
      <w:start w:val="1"/>
      <w:numFmt w:val="decimal"/>
      <w:lvlText w:val="%2."/>
      <w:lvlJc w:val="left"/>
      <w:pPr>
        <w:tabs>
          <w:tab w:val="num" w:pos="2160"/>
        </w:tabs>
        <w:ind w:left="2160" w:hanging="360"/>
      </w:pPr>
    </w:lvl>
    <w:lvl w:ilvl="2" w:tplc="62CC8EA2" w:tentative="1">
      <w:start w:val="1"/>
      <w:numFmt w:val="decimal"/>
      <w:lvlText w:val="%3."/>
      <w:lvlJc w:val="left"/>
      <w:pPr>
        <w:tabs>
          <w:tab w:val="num" w:pos="2880"/>
        </w:tabs>
        <w:ind w:left="2880" w:hanging="360"/>
      </w:pPr>
    </w:lvl>
    <w:lvl w:ilvl="3" w:tplc="4E9E73E6" w:tentative="1">
      <w:start w:val="1"/>
      <w:numFmt w:val="decimal"/>
      <w:lvlText w:val="%4."/>
      <w:lvlJc w:val="left"/>
      <w:pPr>
        <w:tabs>
          <w:tab w:val="num" w:pos="3600"/>
        </w:tabs>
        <w:ind w:left="3600" w:hanging="360"/>
      </w:pPr>
    </w:lvl>
    <w:lvl w:ilvl="4" w:tplc="C13483B4" w:tentative="1">
      <w:start w:val="1"/>
      <w:numFmt w:val="decimal"/>
      <w:lvlText w:val="%5."/>
      <w:lvlJc w:val="left"/>
      <w:pPr>
        <w:tabs>
          <w:tab w:val="num" w:pos="4320"/>
        </w:tabs>
        <w:ind w:left="4320" w:hanging="360"/>
      </w:pPr>
    </w:lvl>
    <w:lvl w:ilvl="5" w:tplc="0B5C17E2" w:tentative="1">
      <w:start w:val="1"/>
      <w:numFmt w:val="decimal"/>
      <w:lvlText w:val="%6."/>
      <w:lvlJc w:val="left"/>
      <w:pPr>
        <w:tabs>
          <w:tab w:val="num" w:pos="5040"/>
        </w:tabs>
        <w:ind w:left="5040" w:hanging="360"/>
      </w:pPr>
    </w:lvl>
    <w:lvl w:ilvl="6" w:tplc="BD585DA4" w:tentative="1">
      <w:start w:val="1"/>
      <w:numFmt w:val="decimal"/>
      <w:lvlText w:val="%7."/>
      <w:lvlJc w:val="left"/>
      <w:pPr>
        <w:tabs>
          <w:tab w:val="num" w:pos="5760"/>
        </w:tabs>
        <w:ind w:left="5760" w:hanging="360"/>
      </w:pPr>
    </w:lvl>
    <w:lvl w:ilvl="7" w:tplc="D136A3E8" w:tentative="1">
      <w:start w:val="1"/>
      <w:numFmt w:val="decimal"/>
      <w:lvlText w:val="%8."/>
      <w:lvlJc w:val="left"/>
      <w:pPr>
        <w:tabs>
          <w:tab w:val="num" w:pos="6480"/>
        </w:tabs>
        <w:ind w:left="6480" w:hanging="360"/>
      </w:pPr>
    </w:lvl>
    <w:lvl w:ilvl="8" w:tplc="A4D64C34" w:tentative="1">
      <w:start w:val="1"/>
      <w:numFmt w:val="decimal"/>
      <w:lvlText w:val="%9."/>
      <w:lvlJc w:val="left"/>
      <w:pPr>
        <w:tabs>
          <w:tab w:val="num" w:pos="7200"/>
        </w:tabs>
        <w:ind w:left="7200" w:hanging="360"/>
      </w:pPr>
    </w:lvl>
  </w:abstractNum>
  <w:abstractNum w:abstractNumId="3">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43347652"/>
    <w:multiLevelType w:val="multilevel"/>
    <w:tmpl w:val="6D9EC976"/>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Roman"/>
      <w:lvlText w:val="%2."/>
      <w:lvlJc w:val="right"/>
      <w:pPr>
        <w:tabs>
          <w:tab w:val="num" w:pos="1655"/>
        </w:tabs>
        <w:ind w:left="1655" w:hanging="357"/>
      </w:pPr>
      <w:rPr>
        <w:rFonts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5">
    <w:nsid w:val="463D4DD6"/>
    <w:multiLevelType w:val="hybridMultilevel"/>
    <w:tmpl w:val="36641BA6"/>
    <w:lvl w:ilvl="0" w:tplc="E9B4204A">
      <w:start w:val="5"/>
      <w:numFmt w:val="decimal"/>
      <w:lvlText w:val="%1."/>
      <w:lvlJc w:val="left"/>
      <w:pPr>
        <w:ind w:left="720" w:hanging="360"/>
      </w:pPr>
      <w:rPr>
        <w:rFonts w:asciiTheme="minorHAnsi" w:hAnsiTheme="minorHAnsi"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1015765"/>
    <w:multiLevelType w:val="multilevel"/>
    <w:tmpl w:val="1A520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61A9C"/>
    <w:multiLevelType w:val="hybridMultilevel"/>
    <w:tmpl w:val="EF16AE9C"/>
    <w:lvl w:ilvl="0" w:tplc="0BD40C8E">
      <w:start w:val="1"/>
      <w:numFmt w:val="bullet"/>
      <w:lvlText w:val="•"/>
      <w:lvlJc w:val="left"/>
      <w:pPr>
        <w:tabs>
          <w:tab w:val="num" w:pos="720"/>
        </w:tabs>
        <w:ind w:left="720" w:hanging="360"/>
      </w:pPr>
      <w:rPr>
        <w:rFonts w:ascii="Arial" w:hAnsi="Arial" w:hint="default"/>
      </w:rPr>
    </w:lvl>
    <w:lvl w:ilvl="1" w:tplc="0E9CE258" w:tentative="1">
      <w:start w:val="1"/>
      <w:numFmt w:val="bullet"/>
      <w:lvlText w:val="•"/>
      <w:lvlJc w:val="left"/>
      <w:pPr>
        <w:tabs>
          <w:tab w:val="num" w:pos="1440"/>
        </w:tabs>
        <w:ind w:left="1440" w:hanging="360"/>
      </w:pPr>
      <w:rPr>
        <w:rFonts w:ascii="Arial" w:hAnsi="Arial" w:hint="default"/>
      </w:rPr>
    </w:lvl>
    <w:lvl w:ilvl="2" w:tplc="E124D714">
      <w:start w:val="1"/>
      <w:numFmt w:val="bullet"/>
      <w:lvlText w:val="•"/>
      <w:lvlJc w:val="left"/>
      <w:pPr>
        <w:tabs>
          <w:tab w:val="num" w:pos="2160"/>
        </w:tabs>
        <w:ind w:left="2160" w:hanging="360"/>
      </w:pPr>
      <w:rPr>
        <w:rFonts w:ascii="Arial" w:hAnsi="Arial" w:hint="default"/>
      </w:rPr>
    </w:lvl>
    <w:lvl w:ilvl="3" w:tplc="D7E4D9B6" w:tentative="1">
      <w:start w:val="1"/>
      <w:numFmt w:val="bullet"/>
      <w:lvlText w:val="•"/>
      <w:lvlJc w:val="left"/>
      <w:pPr>
        <w:tabs>
          <w:tab w:val="num" w:pos="2880"/>
        </w:tabs>
        <w:ind w:left="2880" w:hanging="360"/>
      </w:pPr>
      <w:rPr>
        <w:rFonts w:ascii="Arial" w:hAnsi="Arial" w:hint="default"/>
      </w:rPr>
    </w:lvl>
    <w:lvl w:ilvl="4" w:tplc="AA6A14D4" w:tentative="1">
      <w:start w:val="1"/>
      <w:numFmt w:val="bullet"/>
      <w:lvlText w:val="•"/>
      <w:lvlJc w:val="left"/>
      <w:pPr>
        <w:tabs>
          <w:tab w:val="num" w:pos="3600"/>
        </w:tabs>
        <w:ind w:left="3600" w:hanging="360"/>
      </w:pPr>
      <w:rPr>
        <w:rFonts w:ascii="Arial" w:hAnsi="Arial" w:hint="default"/>
      </w:rPr>
    </w:lvl>
    <w:lvl w:ilvl="5" w:tplc="47F00F1A" w:tentative="1">
      <w:start w:val="1"/>
      <w:numFmt w:val="bullet"/>
      <w:lvlText w:val="•"/>
      <w:lvlJc w:val="left"/>
      <w:pPr>
        <w:tabs>
          <w:tab w:val="num" w:pos="4320"/>
        </w:tabs>
        <w:ind w:left="4320" w:hanging="360"/>
      </w:pPr>
      <w:rPr>
        <w:rFonts w:ascii="Arial" w:hAnsi="Arial" w:hint="default"/>
      </w:rPr>
    </w:lvl>
    <w:lvl w:ilvl="6" w:tplc="945E75F0" w:tentative="1">
      <w:start w:val="1"/>
      <w:numFmt w:val="bullet"/>
      <w:lvlText w:val="•"/>
      <w:lvlJc w:val="left"/>
      <w:pPr>
        <w:tabs>
          <w:tab w:val="num" w:pos="5040"/>
        </w:tabs>
        <w:ind w:left="5040" w:hanging="360"/>
      </w:pPr>
      <w:rPr>
        <w:rFonts w:ascii="Arial" w:hAnsi="Arial" w:hint="default"/>
      </w:rPr>
    </w:lvl>
    <w:lvl w:ilvl="7" w:tplc="EE409930" w:tentative="1">
      <w:start w:val="1"/>
      <w:numFmt w:val="bullet"/>
      <w:lvlText w:val="•"/>
      <w:lvlJc w:val="left"/>
      <w:pPr>
        <w:tabs>
          <w:tab w:val="num" w:pos="5760"/>
        </w:tabs>
        <w:ind w:left="5760" w:hanging="360"/>
      </w:pPr>
      <w:rPr>
        <w:rFonts w:ascii="Arial" w:hAnsi="Arial" w:hint="default"/>
      </w:rPr>
    </w:lvl>
    <w:lvl w:ilvl="8" w:tplc="4FA4A1BE" w:tentative="1">
      <w:start w:val="1"/>
      <w:numFmt w:val="bullet"/>
      <w:lvlText w:val="•"/>
      <w:lvlJc w:val="left"/>
      <w:pPr>
        <w:tabs>
          <w:tab w:val="num" w:pos="6480"/>
        </w:tabs>
        <w:ind w:left="6480" w:hanging="360"/>
      </w:pPr>
      <w:rPr>
        <w:rFonts w:ascii="Arial" w:hAnsi="Arial" w:hint="default"/>
      </w:rPr>
    </w:lvl>
  </w:abstractNum>
  <w:abstractNum w:abstractNumId="8">
    <w:nsid w:val="533B4060"/>
    <w:multiLevelType w:val="hybridMultilevel"/>
    <w:tmpl w:val="BE707FF4"/>
    <w:lvl w:ilvl="0" w:tplc="4E2A3A24">
      <w:start w:val="1"/>
      <w:numFmt w:val="decimal"/>
      <w:lvlText w:val="%1."/>
      <w:lvlJc w:val="left"/>
      <w:pPr>
        <w:tabs>
          <w:tab w:val="num" w:pos="720"/>
        </w:tabs>
        <w:ind w:left="720" w:hanging="360"/>
      </w:pPr>
    </w:lvl>
    <w:lvl w:ilvl="1" w:tplc="C5DE8464" w:tentative="1">
      <w:start w:val="1"/>
      <w:numFmt w:val="decimal"/>
      <w:lvlText w:val="%2."/>
      <w:lvlJc w:val="left"/>
      <w:pPr>
        <w:tabs>
          <w:tab w:val="num" w:pos="1440"/>
        </w:tabs>
        <w:ind w:left="1440" w:hanging="360"/>
      </w:pPr>
    </w:lvl>
    <w:lvl w:ilvl="2" w:tplc="90325D8E">
      <w:start w:val="1428"/>
      <w:numFmt w:val="bullet"/>
      <w:lvlText w:val="•"/>
      <w:lvlJc w:val="left"/>
      <w:pPr>
        <w:tabs>
          <w:tab w:val="num" w:pos="2160"/>
        </w:tabs>
        <w:ind w:left="2160" w:hanging="360"/>
      </w:pPr>
      <w:rPr>
        <w:rFonts w:ascii="Arial" w:hAnsi="Arial" w:hint="default"/>
      </w:rPr>
    </w:lvl>
    <w:lvl w:ilvl="3" w:tplc="69903698" w:tentative="1">
      <w:start w:val="1"/>
      <w:numFmt w:val="decimal"/>
      <w:lvlText w:val="%4."/>
      <w:lvlJc w:val="left"/>
      <w:pPr>
        <w:tabs>
          <w:tab w:val="num" w:pos="2880"/>
        </w:tabs>
        <w:ind w:left="2880" w:hanging="360"/>
      </w:pPr>
    </w:lvl>
    <w:lvl w:ilvl="4" w:tplc="B1D6D334" w:tentative="1">
      <w:start w:val="1"/>
      <w:numFmt w:val="decimal"/>
      <w:lvlText w:val="%5."/>
      <w:lvlJc w:val="left"/>
      <w:pPr>
        <w:tabs>
          <w:tab w:val="num" w:pos="3600"/>
        </w:tabs>
        <w:ind w:left="3600" w:hanging="360"/>
      </w:pPr>
    </w:lvl>
    <w:lvl w:ilvl="5" w:tplc="2F82F7B2" w:tentative="1">
      <w:start w:val="1"/>
      <w:numFmt w:val="decimal"/>
      <w:lvlText w:val="%6."/>
      <w:lvlJc w:val="left"/>
      <w:pPr>
        <w:tabs>
          <w:tab w:val="num" w:pos="4320"/>
        </w:tabs>
        <w:ind w:left="4320" w:hanging="360"/>
      </w:pPr>
    </w:lvl>
    <w:lvl w:ilvl="6" w:tplc="34B43D8C" w:tentative="1">
      <w:start w:val="1"/>
      <w:numFmt w:val="decimal"/>
      <w:lvlText w:val="%7."/>
      <w:lvlJc w:val="left"/>
      <w:pPr>
        <w:tabs>
          <w:tab w:val="num" w:pos="5040"/>
        </w:tabs>
        <w:ind w:left="5040" w:hanging="360"/>
      </w:pPr>
    </w:lvl>
    <w:lvl w:ilvl="7" w:tplc="98461F90" w:tentative="1">
      <w:start w:val="1"/>
      <w:numFmt w:val="decimal"/>
      <w:lvlText w:val="%8."/>
      <w:lvlJc w:val="left"/>
      <w:pPr>
        <w:tabs>
          <w:tab w:val="num" w:pos="5760"/>
        </w:tabs>
        <w:ind w:left="5760" w:hanging="360"/>
      </w:pPr>
    </w:lvl>
    <w:lvl w:ilvl="8" w:tplc="5C54822C" w:tentative="1">
      <w:start w:val="1"/>
      <w:numFmt w:val="decimal"/>
      <w:lvlText w:val="%9."/>
      <w:lvlJc w:val="left"/>
      <w:pPr>
        <w:tabs>
          <w:tab w:val="num" w:pos="6480"/>
        </w:tabs>
        <w:ind w:left="6480" w:hanging="360"/>
      </w:pPr>
    </w:lvl>
  </w:abstractNum>
  <w:abstractNum w:abstractNumId="9">
    <w:nsid w:val="7A7D5392"/>
    <w:multiLevelType w:val="hybridMultilevel"/>
    <w:tmpl w:val="BDC25848"/>
    <w:lvl w:ilvl="0" w:tplc="55B46CA6">
      <w:start w:val="1"/>
      <w:numFmt w:val="bullet"/>
      <w:lvlText w:val="•"/>
      <w:lvlJc w:val="left"/>
      <w:pPr>
        <w:tabs>
          <w:tab w:val="num" w:pos="720"/>
        </w:tabs>
        <w:ind w:left="720" w:hanging="360"/>
      </w:pPr>
      <w:rPr>
        <w:rFonts w:ascii="Arial" w:hAnsi="Arial" w:hint="default"/>
      </w:rPr>
    </w:lvl>
    <w:lvl w:ilvl="1" w:tplc="85046DEC" w:tentative="1">
      <w:start w:val="1"/>
      <w:numFmt w:val="bullet"/>
      <w:lvlText w:val="•"/>
      <w:lvlJc w:val="left"/>
      <w:pPr>
        <w:tabs>
          <w:tab w:val="num" w:pos="1440"/>
        </w:tabs>
        <w:ind w:left="1440" w:hanging="360"/>
      </w:pPr>
      <w:rPr>
        <w:rFonts w:ascii="Arial" w:hAnsi="Arial" w:hint="default"/>
      </w:rPr>
    </w:lvl>
    <w:lvl w:ilvl="2" w:tplc="964C57AC" w:tentative="1">
      <w:start w:val="1"/>
      <w:numFmt w:val="bullet"/>
      <w:lvlText w:val="•"/>
      <w:lvlJc w:val="left"/>
      <w:pPr>
        <w:tabs>
          <w:tab w:val="num" w:pos="2160"/>
        </w:tabs>
        <w:ind w:left="2160" w:hanging="360"/>
      </w:pPr>
      <w:rPr>
        <w:rFonts w:ascii="Arial" w:hAnsi="Arial" w:hint="default"/>
      </w:rPr>
    </w:lvl>
    <w:lvl w:ilvl="3" w:tplc="F4A63A92" w:tentative="1">
      <w:start w:val="1"/>
      <w:numFmt w:val="bullet"/>
      <w:lvlText w:val="•"/>
      <w:lvlJc w:val="left"/>
      <w:pPr>
        <w:tabs>
          <w:tab w:val="num" w:pos="2880"/>
        </w:tabs>
        <w:ind w:left="2880" w:hanging="360"/>
      </w:pPr>
      <w:rPr>
        <w:rFonts w:ascii="Arial" w:hAnsi="Arial" w:hint="default"/>
      </w:rPr>
    </w:lvl>
    <w:lvl w:ilvl="4" w:tplc="5CCED716" w:tentative="1">
      <w:start w:val="1"/>
      <w:numFmt w:val="bullet"/>
      <w:lvlText w:val="•"/>
      <w:lvlJc w:val="left"/>
      <w:pPr>
        <w:tabs>
          <w:tab w:val="num" w:pos="3600"/>
        </w:tabs>
        <w:ind w:left="3600" w:hanging="360"/>
      </w:pPr>
      <w:rPr>
        <w:rFonts w:ascii="Arial" w:hAnsi="Arial" w:hint="default"/>
      </w:rPr>
    </w:lvl>
    <w:lvl w:ilvl="5" w:tplc="F6AE013C" w:tentative="1">
      <w:start w:val="1"/>
      <w:numFmt w:val="bullet"/>
      <w:lvlText w:val="•"/>
      <w:lvlJc w:val="left"/>
      <w:pPr>
        <w:tabs>
          <w:tab w:val="num" w:pos="4320"/>
        </w:tabs>
        <w:ind w:left="4320" w:hanging="360"/>
      </w:pPr>
      <w:rPr>
        <w:rFonts w:ascii="Arial" w:hAnsi="Arial" w:hint="default"/>
      </w:rPr>
    </w:lvl>
    <w:lvl w:ilvl="6" w:tplc="D24098C2" w:tentative="1">
      <w:start w:val="1"/>
      <w:numFmt w:val="bullet"/>
      <w:lvlText w:val="•"/>
      <w:lvlJc w:val="left"/>
      <w:pPr>
        <w:tabs>
          <w:tab w:val="num" w:pos="5040"/>
        </w:tabs>
        <w:ind w:left="5040" w:hanging="360"/>
      </w:pPr>
      <w:rPr>
        <w:rFonts w:ascii="Arial" w:hAnsi="Arial" w:hint="default"/>
      </w:rPr>
    </w:lvl>
    <w:lvl w:ilvl="7" w:tplc="CD5CE560" w:tentative="1">
      <w:start w:val="1"/>
      <w:numFmt w:val="bullet"/>
      <w:lvlText w:val="•"/>
      <w:lvlJc w:val="left"/>
      <w:pPr>
        <w:tabs>
          <w:tab w:val="num" w:pos="5760"/>
        </w:tabs>
        <w:ind w:left="5760" w:hanging="360"/>
      </w:pPr>
      <w:rPr>
        <w:rFonts w:ascii="Arial" w:hAnsi="Arial" w:hint="default"/>
      </w:rPr>
    </w:lvl>
    <w:lvl w:ilvl="8" w:tplc="1368E624" w:tentative="1">
      <w:start w:val="1"/>
      <w:numFmt w:val="bullet"/>
      <w:lvlText w:val="•"/>
      <w:lvlJc w:val="left"/>
      <w:pPr>
        <w:tabs>
          <w:tab w:val="num" w:pos="6480"/>
        </w:tabs>
        <w:ind w:left="6480" w:hanging="360"/>
      </w:pPr>
      <w:rPr>
        <w:rFonts w:ascii="Arial" w:hAnsi="Arial" w:hint="default"/>
      </w:rPr>
    </w:lvl>
  </w:abstractNum>
  <w:abstractNum w:abstractNumId="10">
    <w:nsid w:val="7AE90F4C"/>
    <w:multiLevelType w:val="hybridMultilevel"/>
    <w:tmpl w:val="4C0031DA"/>
    <w:lvl w:ilvl="0" w:tplc="A23C4E74">
      <w:start w:val="1"/>
      <w:numFmt w:val="bullet"/>
      <w:lvlText w:val=""/>
      <w:lvlJc w:val="center"/>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9"/>
  </w:num>
  <w:num w:numId="6">
    <w:abstractNumId w:val="7"/>
  </w:num>
  <w:num w:numId="7">
    <w:abstractNumId w:val="1"/>
  </w:num>
  <w:num w:numId="8">
    <w:abstractNumId w:val="8"/>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43D6C"/>
    <w:rsid w:val="00004270"/>
    <w:rsid w:val="00023588"/>
    <w:rsid w:val="000B0AED"/>
    <w:rsid w:val="000C5C06"/>
    <w:rsid w:val="001121FF"/>
    <w:rsid w:val="00113D53"/>
    <w:rsid w:val="001157E1"/>
    <w:rsid w:val="001533ED"/>
    <w:rsid w:val="001F41AD"/>
    <w:rsid w:val="0022002A"/>
    <w:rsid w:val="002E69DD"/>
    <w:rsid w:val="0038596C"/>
    <w:rsid w:val="003F6C69"/>
    <w:rsid w:val="004300EB"/>
    <w:rsid w:val="00463D11"/>
    <w:rsid w:val="00473FF8"/>
    <w:rsid w:val="004E569C"/>
    <w:rsid w:val="006109E7"/>
    <w:rsid w:val="00617EDF"/>
    <w:rsid w:val="006638AE"/>
    <w:rsid w:val="006E3AD2"/>
    <w:rsid w:val="007352D3"/>
    <w:rsid w:val="0078296B"/>
    <w:rsid w:val="007926F9"/>
    <w:rsid w:val="0093285E"/>
    <w:rsid w:val="009B51D4"/>
    <w:rsid w:val="00B9096E"/>
    <w:rsid w:val="00D0727C"/>
    <w:rsid w:val="00D43D6C"/>
    <w:rsid w:val="00DC50CB"/>
    <w:rsid w:val="00DF6156"/>
    <w:rsid w:val="00E20A52"/>
    <w:rsid w:val="00EB3B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6C"/>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3D6C"/>
    <w:pPr>
      <w:tabs>
        <w:tab w:val="center" w:pos="4320"/>
        <w:tab w:val="right" w:pos="8640"/>
      </w:tabs>
    </w:pPr>
    <w:rPr>
      <w:sz w:val="20"/>
      <w:szCs w:val="20"/>
    </w:rPr>
  </w:style>
  <w:style w:type="character" w:customStyle="1" w:styleId="HeaderChar">
    <w:name w:val="Header Char"/>
    <w:basedOn w:val="DefaultParagraphFont"/>
    <w:link w:val="Header"/>
    <w:rsid w:val="00D43D6C"/>
    <w:rPr>
      <w:rFonts w:ascii="Calibri" w:eastAsia="Times New Roman" w:hAnsi="Calibri" w:cs="Times New Roman"/>
      <w:sz w:val="20"/>
      <w:szCs w:val="20"/>
    </w:rPr>
  </w:style>
  <w:style w:type="character" w:styleId="PageNumber">
    <w:name w:val="page number"/>
    <w:basedOn w:val="DefaultParagraphFont"/>
    <w:rsid w:val="00D43D6C"/>
  </w:style>
  <w:style w:type="paragraph" w:styleId="Footer">
    <w:name w:val="footer"/>
    <w:basedOn w:val="Normal"/>
    <w:link w:val="FooterChar"/>
    <w:uiPriority w:val="99"/>
    <w:rsid w:val="00D43D6C"/>
    <w:pPr>
      <w:tabs>
        <w:tab w:val="center" w:pos="4320"/>
        <w:tab w:val="right" w:pos="8640"/>
      </w:tabs>
    </w:pPr>
    <w:rPr>
      <w:sz w:val="20"/>
      <w:szCs w:val="20"/>
    </w:rPr>
  </w:style>
  <w:style w:type="character" w:customStyle="1" w:styleId="FooterChar">
    <w:name w:val="Footer Char"/>
    <w:basedOn w:val="DefaultParagraphFont"/>
    <w:link w:val="Footer"/>
    <w:uiPriority w:val="99"/>
    <w:rsid w:val="00D43D6C"/>
    <w:rPr>
      <w:rFonts w:ascii="Calibri" w:eastAsia="Times New Roman" w:hAnsi="Calibri" w:cs="Times New Roman"/>
      <w:sz w:val="20"/>
      <w:szCs w:val="20"/>
    </w:rPr>
  </w:style>
  <w:style w:type="paragraph" w:styleId="ListParagraph">
    <w:name w:val="List Paragraph"/>
    <w:basedOn w:val="Normal"/>
    <w:uiPriority w:val="34"/>
    <w:qFormat/>
    <w:rsid w:val="00D43D6C"/>
    <w:pPr>
      <w:ind w:left="720"/>
      <w:contextualSpacing/>
    </w:pPr>
  </w:style>
  <w:style w:type="paragraph" w:styleId="PlainText">
    <w:name w:val="Plain Text"/>
    <w:basedOn w:val="Normal"/>
    <w:link w:val="PlainTextChar"/>
    <w:uiPriority w:val="99"/>
    <w:unhideWhenUsed/>
    <w:rsid w:val="00D43D6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43D6C"/>
    <w:rPr>
      <w:rFonts w:ascii="Consolas" w:hAnsi="Consolas"/>
      <w:sz w:val="21"/>
      <w:szCs w:val="21"/>
    </w:rPr>
  </w:style>
  <w:style w:type="paragraph" w:customStyle="1" w:styleId="Default">
    <w:name w:val="Default"/>
    <w:rsid w:val="00D43D6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22900759">
      <w:bodyDiv w:val="1"/>
      <w:marLeft w:val="0"/>
      <w:marRight w:val="0"/>
      <w:marTop w:val="0"/>
      <w:marBottom w:val="0"/>
      <w:divBdr>
        <w:top w:val="none" w:sz="0" w:space="0" w:color="auto"/>
        <w:left w:val="none" w:sz="0" w:space="0" w:color="auto"/>
        <w:bottom w:val="none" w:sz="0" w:space="0" w:color="auto"/>
        <w:right w:val="none" w:sz="0" w:space="0" w:color="auto"/>
      </w:divBdr>
      <w:divsChild>
        <w:div w:id="2090075577">
          <w:marLeft w:val="720"/>
          <w:marRight w:val="0"/>
          <w:marTop w:val="115"/>
          <w:marBottom w:val="0"/>
          <w:divBdr>
            <w:top w:val="none" w:sz="0" w:space="0" w:color="auto"/>
            <w:left w:val="none" w:sz="0" w:space="0" w:color="auto"/>
            <w:bottom w:val="none" w:sz="0" w:space="0" w:color="auto"/>
            <w:right w:val="none" w:sz="0" w:space="0" w:color="auto"/>
          </w:divBdr>
        </w:div>
        <w:div w:id="284508498">
          <w:marLeft w:val="720"/>
          <w:marRight w:val="0"/>
          <w:marTop w:val="115"/>
          <w:marBottom w:val="0"/>
          <w:divBdr>
            <w:top w:val="none" w:sz="0" w:space="0" w:color="auto"/>
            <w:left w:val="none" w:sz="0" w:space="0" w:color="auto"/>
            <w:bottom w:val="none" w:sz="0" w:space="0" w:color="auto"/>
            <w:right w:val="none" w:sz="0" w:space="0" w:color="auto"/>
          </w:divBdr>
        </w:div>
      </w:divsChild>
    </w:div>
    <w:div w:id="784277861">
      <w:bodyDiv w:val="1"/>
      <w:marLeft w:val="0"/>
      <w:marRight w:val="0"/>
      <w:marTop w:val="0"/>
      <w:marBottom w:val="0"/>
      <w:divBdr>
        <w:top w:val="none" w:sz="0" w:space="0" w:color="auto"/>
        <w:left w:val="none" w:sz="0" w:space="0" w:color="auto"/>
        <w:bottom w:val="none" w:sz="0" w:space="0" w:color="auto"/>
        <w:right w:val="none" w:sz="0" w:space="0" w:color="auto"/>
      </w:divBdr>
      <w:divsChild>
        <w:div w:id="1281959637">
          <w:marLeft w:val="547"/>
          <w:marRight w:val="0"/>
          <w:marTop w:val="154"/>
          <w:marBottom w:val="0"/>
          <w:divBdr>
            <w:top w:val="none" w:sz="0" w:space="0" w:color="auto"/>
            <w:left w:val="none" w:sz="0" w:space="0" w:color="auto"/>
            <w:bottom w:val="none" w:sz="0" w:space="0" w:color="auto"/>
            <w:right w:val="none" w:sz="0" w:space="0" w:color="auto"/>
          </w:divBdr>
        </w:div>
        <w:div w:id="1088888058">
          <w:marLeft w:val="1800"/>
          <w:marRight w:val="0"/>
          <w:marTop w:val="115"/>
          <w:marBottom w:val="0"/>
          <w:divBdr>
            <w:top w:val="none" w:sz="0" w:space="0" w:color="auto"/>
            <w:left w:val="none" w:sz="0" w:space="0" w:color="auto"/>
            <w:bottom w:val="none" w:sz="0" w:space="0" w:color="auto"/>
            <w:right w:val="none" w:sz="0" w:space="0" w:color="auto"/>
          </w:divBdr>
        </w:div>
        <w:div w:id="717700510">
          <w:marLeft w:val="1800"/>
          <w:marRight w:val="0"/>
          <w:marTop w:val="115"/>
          <w:marBottom w:val="0"/>
          <w:divBdr>
            <w:top w:val="none" w:sz="0" w:space="0" w:color="auto"/>
            <w:left w:val="none" w:sz="0" w:space="0" w:color="auto"/>
            <w:bottom w:val="none" w:sz="0" w:space="0" w:color="auto"/>
            <w:right w:val="none" w:sz="0" w:space="0" w:color="auto"/>
          </w:divBdr>
        </w:div>
        <w:div w:id="1829855917">
          <w:marLeft w:val="1800"/>
          <w:marRight w:val="0"/>
          <w:marTop w:val="115"/>
          <w:marBottom w:val="0"/>
          <w:divBdr>
            <w:top w:val="none" w:sz="0" w:space="0" w:color="auto"/>
            <w:left w:val="none" w:sz="0" w:space="0" w:color="auto"/>
            <w:bottom w:val="none" w:sz="0" w:space="0" w:color="auto"/>
            <w:right w:val="none" w:sz="0" w:space="0" w:color="auto"/>
          </w:divBdr>
        </w:div>
        <w:div w:id="973944513">
          <w:marLeft w:val="1800"/>
          <w:marRight w:val="0"/>
          <w:marTop w:val="115"/>
          <w:marBottom w:val="0"/>
          <w:divBdr>
            <w:top w:val="none" w:sz="0" w:space="0" w:color="auto"/>
            <w:left w:val="none" w:sz="0" w:space="0" w:color="auto"/>
            <w:bottom w:val="none" w:sz="0" w:space="0" w:color="auto"/>
            <w:right w:val="none" w:sz="0" w:space="0" w:color="auto"/>
          </w:divBdr>
        </w:div>
      </w:divsChild>
    </w:div>
    <w:div w:id="941499361">
      <w:bodyDiv w:val="1"/>
      <w:marLeft w:val="0"/>
      <w:marRight w:val="0"/>
      <w:marTop w:val="0"/>
      <w:marBottom w:val="0"/>
      <w:divBdr>
        <w:top w:val="none" w:sz="0" w:space="0" w:color="auto"/>
        <w:left w:val="none" w:sz="0" w:space="0" w:color="auto"/>
        <w:bottom w:val="none" w:sz="0" w:space="0" w:color="auto"/>
        <w:right w:val="none" w:sz="0" w:space="0" w:color="auto"/>
      </w:divBdr>
      <w:divsChild>
        <w:div w:id="72359146">
          <w:marLeft w:val="1166"/>
          <w:marRight w:val="0"/>
          <w:marTop w:val="115"/>
          <w:marBottom w:val="0"/>
          <w:divBdr>
            <w:top w:val="none" w:sz="0" w:space="0" w:color="auto"/>
            <w:left w:val="none" w:sz="0" w:space="0" w:color="auto"/>
            <w:bottom w:val="none" w:sz="0" w:space="0" w:color="auto"/>
            <w:right w:val="none" w:sz="0" w:space="0" w:color="auto"/>
          </w:divBdr>
        </w:div>
        <w:div w:id="1095976232">
          <w:marLeft w:val="1800"/>
          <w:marRight w:val="0"/>
          <w:marTop w:val="115"/>
          <w:marBottom w:val="0"/>
          <w:divBdr>
            <w:top w:val="none" w:sz="0" w:space="0" w:color="auto"/>
            <w:left w:val="none" w:sz="0" w:space="0" w:color="auto"/>
            <w:bottom w:val="none" w:sz="0" w:space="0" w:color="auto"/>
            <w:right w:val="none" w:sz="0" w:space="0" w:color="auto"/>
          </w:divBdr>
        </w:div>
      </w:divsChild>
    </w:div>
    <w:div w:id="958299569">
      <w:bodyDiv w:val="1"/>
      <w:marLeft w:val="0"/>
      <w:marRight w:val="0"/>
      <w:marTop w:val="0"/>
      <w:marBottom w:val="0"/>
      <w:divBdr>
        <w:top w:val="none" w:sz="0" w:space="0" w:color="auto"/>
        <w:left w:val="none" w:sz="0" w:space="0" w:color="auto"/>
        <w:bottom w:val="none" w:sz="0" w:space="0" w:color="auto"/>
        <w:right w:val="none" w:sz="0" w:space="0" w:color="auto"/>
      </w:divBdr>
      <w:divsChild>
        <w:div w:id="424688856">
          <w:marLeft w:val="720"/>
          <w:marRight w:val="0"/>
          <w:marTop w:val="115"/>
          <w:marBottom w:val="0"/>
          <w:divBdr>
            <w:top w:val="none" w:sz="0" w:space="0" w:color="auto"/>
            <w:left w:val="none" w:sz="0" w:space="0" w:color="auto"/>
            <w:bottom w:val="none" w:sz="0" w:space="0" w:color="auto"/>
            <w:right w:val="none" w:sz="0" w:space="0" w:color="auto"/>
          </w:divBdr>
        </w:div>
        <w:div w:id="835340041">
          <w:marLeft w:val="216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2015-03-18T18:46:00Z</dcterms:created>
  <dcterms:modified xsi:type="dcterms:W3CDTF">2015-04-10T16:50:00Z</dcterms:modified>
</cp:coreProperties>
</file>